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2A" w:rsidRPr="007E1762" w:rsidRDefault="00676D69" w:rsidP="00676D69">
      <w:pPr>
        <w:rPr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0313F4E" wp14:editId="5C567F4E">
            <wp:simplePos x="0" y="0"/>
            <wp:positionH relativeFrom="column">
              <wp:posOffset>2423795</wp:posOffset>
            </wp:positionH>
            <wp:positionV relativeFrom="paragraph">
              <wp:posOffset>-54610</wp:posOffset>
            </wp:positionV>
            <wp:extent cx="1134110" cy="1210310"/>
            <wp:effectExtent l="0" t="0" r="0" b="0"/>
            <wp:wrapNone/>
            <wp:docPr id="3" name="Picture 2" descr="6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0%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10310"/>
                    </a:xfrm>
                    <a:prstGeom prst="rect">
                      <a:avLst/>
                    </a:prstGeom>
                    <a:pattFill prst="pct60">
                      <a:fgClr>
                        <a:srgbClr val="339966"/>
                      </a:fgClr>
                      <a:bgClr>
                        <a:srgbClr val="FFFFFF"/>
                      </a:bgClr>
                    </a:patt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D5EC9B8" wp14:editId="386D97BF">
            <wp:simplePos x="0" y="0"/>
            <wp:positionH relativeFrom="column">
              <wp:posOffset>4757420</wp:posOffset>
            </wp:positionH>
            <wp:positionV relativeFrom="paragraph">
              <wp:posOffset>-26035</wp:posOffset>
            </wp:positionV>
            <wp:extent cx="1238250" cy="12668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72A">
        <w:rPr>
          <w:noProof/>
          <w:lang w:eastAsia="ru-RU"/>
        </w:rPr>
        <w:drawing>
          <wp:inline distT="0" distB="0" distL="0" distR="0" wp14:anchorId="5F63569F" wp14:editId="00FF029C">
            <wp:extent cx="647700" cy="1295400"/>
            <wp:effectExtent l="19050" t="0" r="0" b="0"/>
            <wp:docPr id="1" name="Picture 1" descr="bpcundp20m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cundp20mm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</w:t>
      </w:r>
    </w:p>
    <w:p w:rsidR="00676D69" w:rsidRDefault="00676D69" w:rsidP="00676D69"/>
    <w:p w:rsidR="0044772A" w:rsidRDefault="0044772A" w:rsidP="00676D69">
      <w:pPr>
        <w:ind w:firstLine="0"/>
        <w:jc w:val="center"/>
      </w:pPr>
      <w:r>
        <w:t>КОМИТЕТ ПО ОХРАНЕ ОКРУЖАЮЩЕЙ СРЕДЫ ПРИ ПРАВИТЕЛЬСТВЕ</w:t>
      </w:r>
    </w:p>
    <w:p w:rsidR="0044772A" w:rsidRDefault="0044772A" w:rsidP="00676D69">
      <w:pPr>
        <w:ind w:firstLine="0"/>
        <w:jc w:val="center"/>
      </w:pPr>
      <w:r>
        <w:t>РЕСПУБЛИКИ ТАДЖИКИСТАН</w:t>
      </w:r>
    </w:p>
    <w:p w:rsidR="0044772A" w:rsidRDefault="0044772A" w:rsidP="00676D69">
      <w:pPr>
        <w:ind w:firstLine="0"/>
        <w:jc w:val="center"/>
      </w:pPr>
      <w:r>
        <w:t xml:space="preserve">ГОСУЧРЕЖДЕНИЕ ОСОБО </w:t>
      </w:r>
      <w:proofErr w:type="gramStart"/>
      <w:r>
        <w:t>ОХРАНЯЕМЫХ</w:t>
      </w:r>
      <w:proofErr w:type="gramEnd"/>
      <w:r>
        <w:t xml:space="preserve"> ПРИРОДНЫХ ТЕРРИТОРИИ</w:t>
      </w:r>
    </w:p>
    <w:p w:rsidR="0044772A" w:rsidRPr="007E1762" w:rsidRDefault="0044772A" w:rsidP="00676D69">
      <w:pPr>
        <w:ind w:firstLine="0"/>
        <w:jc w:val="center"/>
      </w:pPr>
    </w:p>
    <w:p w:rsidR="0044772A" w:rsidRPr="008811D7" w:rsidRDefault="0044772A" w:rsidP="00676D69">
      <w:pPr>
        <w:ind w:firstLine="0"/>
        <w:jc w:val="center"/>
      </w:pPr>
      <w:r w:rsidRPr="008811D7">
        <w:t>ПРОГРАММА ПО ЭНЕРГЕТИКЕ И ОКРУЖАЮЩЕЙ СРЕДЕ</w:t>
      </w:r>
    </w:p>
    <w:p w:rsidR="0044772A" w:rsidRPr="008811D7" w:rsidRDefault="0044772A" w:rsidP="00676D69">
      <w:pPr>
        <w:ind w:firstLine="0"/>
        <w:jc w:val="center"/>
      </w:pPr>
      <w:r w:rsidRPr="008811D7">
        <w:t>ПРООН</w:t>
      </w:r>
      <w:r w:rsidR="00676D69">
        <w:t xml:space="preserve"> </w:t>
      </w:r>
      <w:r w:rsidRPr="008811D7">
        <w:t>В РЕСПУБЛИКЕ ТАДЖИКИСТАН</w:t>
      </w:r>
    </w:p>
    <w:p w:rsidR="0044772A" w:rsidRPr="008811D7" w:rsidRDefault="0044772A" w:rsidP="00676D69">
      <w:pPr>
        <w:ind w:firstLine="0"/>
        <w:jc w:val="center"/>
      </w:pPr>
      <w:r w:rsidRPr="008811D7">
        <w:t>ПРОЕК</w:t>
      </w:r>
      <w:r w:rsidR="00676D69">
        <w:t xml:space="preserve"> </w:t>
      </w:r>
      <w:r w:rsidRPr="008811D7">
        <w:t>ГЭФ/ПРООН/ПРАВИТЕЛЬСТВА</w:t>
      </w:r>
      <w:r w:rsidR="00676D69">
        <w:t xml:space="preserve"> </w:t>
      </w:r>
      <w:r w:rsidRPr="008811D7">
        <w:t>РЕСПУБЛИКИ</w:t>
      </w:r>
    </w:p>
    <w:p w:rsidR="0044772A" w:rsidRPr="008811D7" w:rsidRDefault="0044772A" w:rsidP="00676D69">
      <w:pPr>
        <w:ind w:firstLine="0"/>
        <w:jc w:val="center"/>
      </w:pPr>
      <w:r w:rsidRPr="008811D7">
        <w:t>ТАДЖИКИСТАН</w:t>
      </w:r>
    </w:p>
    <w:p w:rsidR="0044772A" w:rsidRPr="008811D7" w:rsidRDefault="0044772A" w:rsidP="00676D69"/>
    <w:p w:rsidR="0044772A" w:rsidRPr="007E1762" w:rsidRDefault="0044772A" w:rsidP="00676D69">
      <w:pPr>
        <w:ind w:firstLine="0"/>
        <w:jc w:val="center"/>
      </w:pPr>
      <w:r w:rsidRPr="007E1762">
        <w:t>«Демонстрация</w:t>
      </w:r>
      <w:r w:rsidR="00676D69">
        <w:t xml:space="preserve"> </w:t>
      </w:r>
      <w:r w:rsidRPr="007E1762">
        <w:t xml:space="preserve">новых </w:t>
      </w:r>
      <w:r w:rsidR="00676D69">
        <w:t>подходов к</w:t>
      </w:r>
      <w:r w:rsidRPr="007E1762">
        <w:t xml:space="preserve"> управлению охраняемыми территориями и биологическим разнообразием в горах Гиссара, как модель</w:t>
      </w:r>
      <w:r w:rsidR="00676D69">
        <w:t xml:space="preserve"> </w:t>
      </w:r>
      <w:r w:rsidRPr="007E1762">
        <w:t>укрепления национальной системы Таджикистана</w:t>
      </w:r>
    </w:p>
    <w:p w:rsidR="0044772A" w:rsidRPr="007E1762" w:rsidRDefault="0044772A" w:rsidP="00676D69"/>
    <w:p w:rsidR="0044772A" w:rsidRPr="007E1762" w:rsidRDefault="0044772A" w:rsidP="00676D69"/>
    <w:p w:rsidR="0044772A" w:rsidRPr="007E1762" w:rsidRDefault="0044772A" w:rsidP="00676D69"/>
    <w:p w:rsidR="0044772A" w:rsidRPr="007E1762" w:rsidRDefault="0044772A" w:rsidP="00676D69"/>
    <w:p w:rsidR="0044772A" w:rsidRPr="00737745" w:rsidRDefault="00676D69" w:rsidP="00676D69">
      <w:r>
        <w:t xml:space="preserve"> </w:t>
      </w:r>
    </w:p>
    <w:p w:rsidR="0044772A" w:rsidRPr="00737745" w:rsidRDefault="0044772A" w:rsidP="00676D69"/>
    <w:p w:rsidR="0044772A" w:rsidRPr="00676D69" w:rsidRDefault="0044772A" w:rsidP="00676D69">
      <w:pPr>
        <w:jc w:val="center"/>
        <w:rPr>
          <w:bCs/>
          <w:sz w:val="32"/>
          <w:szCs w:val="32"/>
        </w:rPr>
      </w:pPr>
      <w:r w:rsidRPr="00676D69">
        <w:rPr>
          <w:sz w:val="32"/>
          <w:szCs w:val="32"/>
        </w:rPr>
        <w:t xml:space="preserve">И Н С Т </w:t>
      </w:r>
      <w:proofErr w:type="gramStart"/>
      <w:r w:rsidRPr="00676D69">
        <w:rPr>
          <w:sz w:val="32"/>
          <w:szCs w:val="32"/>
        </w:rPr>
        <w:t>Р</w:t>
      </w:r>
      <w:proofErr w:type="gramEnd"/>
      <w:r w:rsidRPr="00676D69">
        <w:rPr>
          <w:sz w:val="32"/>
          <w:szCs w:val="32"/>
        </w:rPr>
        <w:t xml:space="preserve"> У К Ц И Я</w:t>
      </w:r>
    </w:p>
    <w:p w:rsidR="0044772A" w:rsidRPr="00676D69" w:rsidRDefault="0044772A" w:rsidP="00676D69">
      <w:pPr>
        <w:pStyle w:val="a6"/>
        <w:rPr>
          <w:rFonts w:ascii="Times New Roman" w:hAnsi="Times New Roman"/>
          <w:sz w:val="28"/>
          <w:szCs w:val="28"/>
        </w:rPr>
      </w:pPr>
      <w:r w:rsidRPr="00676D69">
        <w:rPr>
          <w:rFonts w:ascii="Times New Roman" w:hAnsi="Times New Roman"/>
          <w:sz w:val="28"/>
          <w:szCs w:val="28"/>
        </w:rPr>
        <w:t xml:space="preserve"> по разработке</w:t>
      </w:r>
      <w:r w:rsidR="00676D69" w:rsidRPr="00676D69">
        <w:rPr>
          <w:rFonts w:ascii="Times New Roman" w:hAnsi="Times New Roman"/>
          <w:sz w:val="28"/>
          <w:szCs w:val="28"/>
        </w:rPr>
        <w:t xml:space="preserve"> </w:t>
      </w:r>
      <w:r w:rsidRPr="00676D69">
        <w:rPr>
          <w:rFonts w:ascii="Times New Roman" w:hAnsi="Times New Roman"/>
          <w:sz w:val="28"/>
          <w:szCs w:val="28"/>
        </w:rPr>
        <w:t>Плана Управления для особо охраняемых природных территорий Таджикистана</w:t>
      </w:r>
    </w:p>
    <w:p w:rsidR="0044772A" w:rsidRDefault="00676D69" w:rsidP="00676D69">
      <w:r>
        <w:t xml:space="preserve"> </w:t>
      </w:r>
    </w:p>
    <w:p w:rsidR="0044772A" w:rsidRDefault="0044772A" w:rsidP="00676D69"/>
    <w:p w:rsidR="0044772A" w:rsidRPr="007E1762" w:rsidRDefault="0044772A" w:rsidP="00676D69"/>
    <w:p w:rsidR="0044772A" w:rsidRPr="00737745" w:rsidRDefault="0044772A" w:rsidP="00676D69"/>
    <w:p w:rsidR="0044772A" w:rsidRPr="00737745" w:rsidRDefault="0044772A" w:rsidP="00676D69"/>
    <w:p w:rsidR="0044772A" w:rsidRDefault="00676D69" w:rsidP="00676D69">
      <w:r>
        <w:t xml:space="preserve"> </w:t>
      </w:r>
    </w:p>
    <w:p w:rsidR="0044772A" w:rsidRDefault="0044772A" w:rsidP="00676D69"/>
    <w:p w:rsidR="0044772A" w:rsidRDefault="0044772A" w:rsidP="00676D69"/>
    <w:p w:rsidR="0044772A" w:rsidRDefault="00785B83" w:rsidP="00676D69">
      <w:pPr>
        <w:ind w:left="5670" w:firstLine="142"/>
        <w:jc w:val="center"/>
      </w:pPr>
      <w:r>
        <w:t>Утверждено приказом ГУ ООПТ</w:t>
      </w:r>
    </w:p>
    <w:p w:rsidR="00785B83" w:rsidRDefault="00785B83" w:rsidP="00676D69">
      <w:pPr>
        <w:ind w:left="5670" w:firstLine="142"/>
        <w:jc w:val="center"/>
      </w:pPr>
      <w:r>
        <w:t>От 10 декабря 2010, № 57</w:t>
      </w:r>
    </w:p>
    <w:p w:rsidR="0044772A" w:rsidRDefault="0044772A" w:rsidP="00676D69"/>
    <w:p w:rsidR="00677F1B" w:rsidRPr="00785B83" w:rsidRDefault="00677F1B" w:rsidP="00676D69"/>
    <w:p w:rsidR="00677F1B" w:rsidRDefault="00677F1B" w:rsidP="00676D69"/>
    <w:p w:rsidR="00676D69" w:rsidRDefault="00676D69" w:rsidP="00676D69"/>
    <w:p w:rsidR="00676D69" w:rsidRDefault="00676D69" w:rsidP="00676D69"/>
    <w:p w:rsidR="00676D69" w:rsidRPr="00785B83" w:rsidRDefault="00676D69" w:rsidP="00676D69"/>
    <w:p w:rsidR="00677F1B" w:rsidRPr="00785B83" w:rsidRDefault="00677F1B" w:rsidP="00676D69"/>
    <w:p w:rsidR="00677F1B" w:rsidRDefault="00677F1B" w:rsidP="00676D69"/>
    <w:p w:rsidR="00676D69" w:rsidRDefault="00676D69" w:rsidP="00676D69"/>
    <w:p w:rsidR="00676D69" w:rsidRDefault="00676D69" w:rsidP="00676D69"/>
    <w:p w:rsidR="00676D69" w:rsidRDefault="00676D69" w:rsidP="00676D69"/>
    <w:p w:rsidR="00676D69" w:rsidRPr="00785B83" w:rsidRDefault="00676D69" w:rsidP="00676D69"/>
    <w:p w:rsidR="00676D69" w:rsidRPr="00676D69" w:rsidRDefault="00676D69" w:rsidP="00676D69">
      <w:pPr>
        <w:jc w:val="center"/>
        <w:rPr>
          <w:sz w:val="20"/>
          <w:szCs w:val="20"/>
        </w:rPr>
      </w:pPr>
      <w:r w:rsidRPr="00676D69">
        <w:rPr>
          <w:sz w:val="20"/>
          <w:szCs w:val="20"/>
        </w:rPr>
        <w:t>ДУШАНБЕ – 2010</w:t>
      </w:r>
    </w:p>
    <w:p w:rsidR="0044772A" w:rsidRPr="00676D69" w:rsidRDefault="0044772A" w:rsidP="00676D69">
      <w:pPr>
        <w:pStyle w:val="1"/>
      </w:pPr>
      <w:r w:rsidRPr="00676D69">
        <w:lastRenderedPageBreak/>
        <w:t>ВВЕДЕНИЕ</w:t>
      </w:r>
      <w:r w:rsidR="00676D69" w:rsidRPr="00676D69">
        <w:t xml:space="preserve"> </w:t>
      </w:r>
    </w:p>
    <w:p w:rsidR="0044772A" w:rsidRPr="00676D69" w:rsidRDefault="0044772A" w:rsidP="00676D69">
      <w:r w:rsidRPr="00676D69">
        <w:t>Кардинальное изменение социально-экономической ситуации в</w:t>
      </w:r>
      <w:r w:rsidR="00676D69" w:rsidRPr="00676D69">
        <w:t xml:space="preserve"> </w:t>
      </w:r>
      <w:r w:rsidRPr="00676D69">
        <w:t>Таджикистане за последние</w:t>
      </w:r>
      <w:r w:rsidR="00676D69" w:rsidRPr="00676D69">
        <w:t xml:space="preserve"> </w:t>
      </w:r>
      <w:r w:rsidRPr="00676D69">
        <w:t xml:space="preserve">15 лет привело к тому, что накопленный за предшествующие десятилетия опыт управления ООПТ и планирования их деятельности не соответствует современным требованиям. Новым условиям должны соответствовать адекватные модели природоохранного управления и планирования, существенная роль в которых принадлежит </w:t>
      </w:r>
      <w:proofErr w:type="gramStart"/>
      <w:r w:rsidRPr="00676D69">
        <w:t>менеджмент-планам</w:t>
      </w:r>
      <w:proofErr w:type="gramEnd"/>
      <w:r w:rsidRPr="00676D69">
        <w:t>.</w:t>
      </w:r>
    </w:p>
    <w:p w:rsidR="0044772A" w:rsidRPr="00676D69" w:rsidRDefault="00676D69" w:rsidP="00676D69">
      <w:r w:rsidRPr="00676D69">
        <w:t xml:space="preserve"> </w:t>
      </w:r>
      <w:r w:rsidR="0044772A" w:rsidRPr="00676D69">
        <w:t>Для обеспечения успешного внедрения планов управления в проекте «ООПТ и управление</w:t>
      </w:r>
      <w:r w:rsidRPr="00676D69">
        <w:t xml:space="preserve"> </w:t>
      </w:r>
      <w:r w:rsidR="0044772A" w:rsidRPr="00676D69">
        <w:t>биоразнообразием</w:t>
      </w:r>
      <w:r w:rsidRPr="00676D69">
        <w:t xml:space="preserve"> </w:t>
      </w:r>
      <w:proofErr w:type="spellStart"/>
      <w:r w:rsidR="0044772A" w:rsidRPr="00676D69">
        <w:t>Гиссарских</w:t>
      </w:r>
      <w:proofErr w:type="spellEnd"/>
      <w:r w:rsidR="0044772A" w:rsidRPr="00676D69">
        <w:t xml:space="preserve"> гор» ПРООН разработана</w:t>
      </w:r>
      <w:r w:rsidRPr="00676D69">
        <w:t xml:space="preserve"> </w:t>
      </w:r>
      <w:r w:rsidR="0044772A" w:rsidRPr="00676D69">
        <w:t>программа обучения и повышения квалификации персонала ООПТ. Программа апробирована и показала свою эффективность во время курса обучения сотрудников</w:t>
      </w:r>
      <w:r w:rsidRPr="00676D69">
        <w:t xml:space="preserve"> </w:t>
      </w:r>
      <w:r w:rsidR="0044772A" w:rsidRPr="00676D69">
        <w:t>заповедника «Ромит»</w:t>
      </w:r>
      <w:proofErr w:type="gramStart"/>
      <w:r w:rsidR="0044772A" w:rsidRPr="00676D69">
        <w:t xml:space="preserve"> ,</w:t>
      </w:r>
      <w:proofErr w:type="gramEnd"/>
      <w:r w:rsidR="0044772A" w:rsidRPr="00676D69">
        <w:t xml:space="preserve"> заказника «</w:t>
      </w:r>
      <w:proofErr w:type="spellStart"/>
      <w:r w:rsidR="0044772A" w:rsidRPr="00676D69">
        <w:t>Алмоси</w:t>
      </w:r>
      <w:proofErr w:type="spellEnd"/>
      <w:r w:rsidR="0044772A" w:rsidRPr="00676D69">
        <w:t>» ,</w:t>
      </w:r>
      <w:r w:rsidRPr="00676D69">
        <w:t xml:space="preserve"> </w:t>
      </w:r>
      <w:proofErr w:type="spellStart"/>
      <w:r w:rsidR="0044772A" w:rsidRPr="00676D69">
        <w:t>историко</w:t>
      </w:r>
      <w:proofErr w:type="spellEnd"/>
      <w:r w:rsidR="0044772A" w:rsidRPr="00676D69">
        <w:t>–природного парка «</w:t>
      </w:r>
      <w:proofErr w:type="spellStart"/>
      <w:r w:rsidR="0044772A" w:rsidRPr="00676D69">
        <w:t>Ширкент</w:t>
      </w:r>
      <w:proofErr w:type="spellEnd"/>
      <w:r w:rsidR="0044772A" w:rsidRPr="00676D69">
        <w:t xml:space="preserve">», сотрудников Госучреждения лесного хозяйства и охоты, Госучреждения Научно-исследовательского института леса . </w:t>
      </w:r>
    </w:p>
    <w:p w:rsidR="0044772A" w:rsidRPr="004627CB" w:rsidRDefault="0044772A" w:rsidP="00676D69">
      <w:r w:rsidRPr="004627CB">
        <w:t>Особо охраняемые природные территории (ООПТ) являются государственной собственностью – общим достоянием всего народа Республики Таджикистан. В ООПТ включены природные комплексы и объекты, обладающие исключительной экологической, исторической, культурной и оздоровительной ценностью и имеющие общенациональное значение.</w:t>
      </w:r>
    </w:p>
    <w:p w:rsidR="0044772A" w:rsidRPr="004627CB" w:rsidRDefault="0044772A" w:rsidP="00676D69">
      <w:r w:rsidRPr="004627CB">
        <w:t xml:space="preserve">По состоянию на 1 января 2010 года ООПТ Республики Таджикистан включают: четыре государственных природных заповедника, один Национальный Парк, один природный парк, один историко-природный парк, три природные рекреационные зоны, более 20 лечебно-оздоровительных природных зон, 13 государственных природных заказников и более 60 памятников природы. </w:t>
      </w:r>
    </w:p>
    <w:p w:rsidR="0044772A" w:rsidRPr="004627CB" w:rsidRDefault="0044772A" w:rsidP="00676D69">
      <w:r w:rsidRPr="004627CB">
        <w:t>Общая площадь ООПТ составляет 3,1 млн. га, из них только 2,6 млн. га относятся к территории Таджикского Национального Парка (84%). Площадь всех ООПТ составляет 22% территории республики.</w:t>
      </w:r>
    </w:p>
    <w:p w:rsidR="0044772A" w:rsidRPr="004627CB" w:rsidRDefault="0044772A" w:rsidP="00676D69">
      <w:r w:rsidRPr="004627CB">
        <w:t>После провозглашения независимости, Республика Таджикистан активно участвует в решении многочисленных экологических проблем. Республикой Таджикистан были ратифицированы ряд международных Конвенций ООН в области охраны окружающей среды, в частности:</w:t>
      </w:r>
    </w:p>
    <w:p w:rsidR="0044772A" w:rsidRPr="004627CB" w:rsidRDefault="0044772A" w:rsidP="00676D69">
      <w:pPr>
        <w:pStyle w:val="aa"/>
        <w:numPr>
          <w:ilvl w:val="0"/>
          <w:numId w:val="5"/>
        </w:numPr>
        <w:ind w:left="567" w:hanging="283"/>
      </w:pPr>
      <w:r w:rsidRPr="004627CB">
        <w:t xml:space="preserve">Конвенция по биоразнообразию </w:t>
      </w:r>
      <w:proofErr w:type="gramStart"/>
      <w:r w:rsidRPr="004627CB">
        <w:t xml:space="preserve">( </w:t>
      </w:r>
      <w:proofErr w:type="gramEnd"/>
      <w:r w:rsidRPr="004627CB">
        <w:t>1997 г);</w:t>
      </w:r>
    </w:p>
    <w:p w:rsidR="0044772A" w:rsidRPr="004627CB" w:rsidRDefault="0044772A" w:rsidP="00676D69">
      <w:pPr>
        <w:pStyle w:val="aa"/>
        <w:numPr>
          <w:ilvl w:val="0"/>
          <w:numId w:val="5"/>
        </w:numPr>
        <w:ind w:left="567" w:hanging="283"/>
      </w:pPr>
      <w:r w:rsidRPr="004627CB">
        <w:t xml:space="preserve">Конвенция по борьбе с опустыниванием </w:t>
      </w:r>
      <w:proofErr w:type="gramStart"/>
      <w:r w:rsidRPr="004627CB">
        <w:t xml:space="preserve">( </w:t>
      </w:r>
      <w:proofErr w:type="gramEnd"/>
      <w:r w:rsidRPr="004627CB">
        <w:t>1997 г);</w:t>
      </w:r>
    </w:p>
    <w:p w:rsidR="0044772A" w:rsidRPr="004627CB" w:rsidRDefault="0044772A" w:rsidP="00676D69">
      <w:pPr>
        <w:pStyle w:val="aa"/>
        <w:numPr>
          <w:ilvl w:val="0"/>
          <w:numId w:val="5"/>
        </w:numPr>
        <w:ind w:left="567" w:hanging="283"/>
      </w:pPr>
      <w:r w:rsidRPr="004627CB">
        <w:t>Конвенция о мигрирующих видах диких животных (2000 г);</w:t>
      </w:r>
    </w:p>
    <w:p w:rsidR="0044772A" w:rsidRPr="004627CB" w:rsidRDefault="0044772A" w:rsidP="00676D69">
      <w:pPr>
        <w:pStyle w:val="aa"/>
        <w:numPr>
          <w:ilvl w:val="0"/>
          <w:numId w:val="5"/>
        </w:numPr>
        <w:ind w:left="567" w:hanging="283"/>
      </w:pPr>
      <w:r w:rsidRPr="004627CB">
        <w:t>Конвенция о водно-болотных угодьях (2000 г.);</w:t>
      </w:r>
    </w:p>
    <w:p w:rsidR="0044772A" w:rsidRPr="004627CB" w:rsidRDefault="0044772A" w:rsidP="00676D69">
      <w:pPr>
        <w:pStyle w:val="aa"/>
        <w:numPr>
          <w:ilvl w:val="0"/>
          <w:numId w:val="5"/>
        </w:numPr>
        <w:ind w:left="567" w:hanging="283"/>
      </w:pPr>
      <w:r w:rsidRPr="004627CB">
        <w:t xml:space="preserve">Конвенция об охране всемирного культурного и природного наследия </w:t>
      </w:r>
      <w:proofErr w:type="gramStart"/>
      <w:r w:rsidRPr="004627CB">
        <w:t xml:space="preserve">( </w:t>
      </w:r>
      <w:proofErr w:type="gramEnd"/>
      <w:r w:rsidRPr="004627CB">
        <w:t>1992 г);</w:t>
      </w:r>
    </w:p>
    <w:p w:rsidR="0044772A" w:rsidRPr="004627CB" w:rsidRDefault="0044772A" w:rsidP="00676D69">
      <w:r w:rsidRPr="004627CB">
        <w:t>и ряд других международных документов. По всем перечисленным конвенциям работают Правительственные рабочие группы, которые разрабатывают стратегию по сохранению окружающей природной среды республики.</w:t>
      </w:r>
    </w:p>
    <w:p w:rsidR="0044772A" w:rsidRPr="004627CB" w:rsidRDefault="0044772A" w:rsidP="00676D69">
      <w:r w:rsidRPr="004627CB">
        <w:t>Природа одарила территорию Республики Таджикистан удивительным разнообразием природных ландшафтов - от пустынь и полупустынь до снежных вершин высочайших гор Центральной Азии.</w:t>
      </w:r>
    </w:p>
    <w:p w:rsidR="0044772A" w:rsidRPr="004627CB" w:rsidRDefault="0044772A" w:rsidP="00676D69">
      <w:proofErr w:type="spellStart"/>
      <w:r w:rsidRPr="004627CB">
        <w:t>Дендрофлора</w:t>
      </w:r>
      <w:proofErr w:type="spellEnd"/>
      <w:r w:rsidR="00676D69">
        <w:t xml:space="preserve"> </w:t>
      </w:r>
      <w:r w:rsidRPr="004627CB">
        <w:t xml:space="preserve">представлена 268 видами деревьев и кустарников, из них наиболее богатыми видами являются жестколистные ксерофильные леса – 89, мелколистные леса – 57, широколистные леса или чернолесье – 45 видов. </w:t>
      </w:r>
    </w:p>
    <w:p w:rsidR="0044772A" w:rsidRPr="004627CB" w:rsidRDefault="0044772A" w:rsidP="00676D69">
      <w:proofErr w:type="spellStart"/>
      <w:r w:rsidRPr="004627CB">
        <w:t>Арчовники</w:t>
      </w:r>
      <w:proofErr w:type="spellEnd"/>
      <w:r w:rsidRPr="004627CB">
        <w:t xml:space="preserve"> или можжевеловые леса - это один из самых характерных </w:t>
      </w:r>
      <w:proofErr w:type="spellStart"/>
      <w:r w:rsidRPr="004627CB">
        <w:t>флороценотипов</w:t>
      </w:r>
      <w:proofErr w:type="spellEnd"/>
      <w:r w:rsidRPr="004627CB">
        <w:t xml:space="preserve"> лесной растительности на территории ООПТ, особенно на территориях государственных природных заказников. В основном, здесь произрастают три вида арчи: арча </w:t>
      </w:r>
      <w:proofErr w:type="spellStart"/>
      <w:r w:rsidRPr="004627CB">
        <w:t>зеравшанская</w:t>
      </w:r>
      <w:proofErr w:type="spellEnd"/>
      <w:r w:rsidRPr="004627CB">
        <w:t xml:space="preserve">, арча туркестанская и арча полушаровидная. </w:t>
      </w:r>
    </w:p>
    <w:p w:rsidR="0044772A" w:rsidRPr="004627CB" w:rsidRDefault="0044772A" w:rsidP="00676D69">
      <w:r w:rsidRPr="004627CB">
        <w:t>Многообразие животного мира в Таджикистане связано, в первую очередь, с разнообразием природных ландшафтов. На территории республики обитает более 10 тыс. видов беспозвоночных, в водоёмах – 49 видов рыб, из которых 21 вид используется населением в пищу. Пресмыкающиеся представлены 44 видами, из них 15 видов змей, 1 вид черепах и 28 видов ящериц.</w:t>
      </w:r>
    </w:p>
    <w:p w:rsidR="0044772A" w:rsidRPr="004627CB" w:rsidRDefault="0044772A" w:rsidP="00676D69">
      <w:r w:rsidRPr="004627CB">
        <w:lastRenderedPageBreak/>
        <w:t xml:space="preserve">Птицы занимают все природные ландшафты. Представители класса птиц представлены 384 формами, 346 видами и 38 подвидами. По характеру пребывания птицы подразделяются </w:t>
      </w:r>
      <w:proofErr w:type="gramStart"/>
      <w:r w:rsidRPr="004627CB">
        <w:t>на</w:t>
      </w:r>
      <w:proofErr w:type="gramEnd"/>
      <w:r w:rsidRPr="004627CB">
        <w:t xml:space="preserve"> оседлых – 86 видов, гнездящихся – 149, перелётных – 106, зимующих – 80 и залётных – 21.</w:t>
      </w:r>
    </w:p>
    <w:p w:rsidR="0044772A" w:rsidRPr="004627CB" w:rsidRDefault="0044772A" w:rsidP="00676D69">
      <w:r w:rsidRPr="004627CB">
        <w:t>В предгорьях и горных районах обитают 84 видов млекопитающих, среди них такие редкие как бухарский олень, бухарский горный баран (</w:t>
      </w:r>
      <w:proofErr w:type="spellStart"/>
      <w:r w:rsidRPr="004627CB">
        <w:t>уриал</w:t>
      </w:r>
      <w:proofErr w:type="spellEnd"/>
      <w:r w:rsidRPr="004627CB">
        <w:t xml:space="preserve">), снежный барс, туркестанская рысь, тянь-шаньский бурый медведь, гиена полосатая, </w:t>
      </w:r>
      <w:proofErr w:type="spellStart"/>
      <w:r w:rsidRPr="004627CB">
        <w:t>памирский</w:t>
      </w:r>
      <w:proofErr w:type="spellEnd"/>
      <w:r w:rsidRPr="004627CB">
        <w:t xml:space="preserve"> архар, винторогий козёл (</w:t>
      </w:r>
      <w:proofErr w:type="spellStart"/>
      <w:r w:rsidRPr="004627CB">
        <w:t>морхур</w:t>
      </w:r>
      <w:proofErr w:type="spellEnd"/>
      <w:r w:rsidRPr="004627CB">
        <w:t>) и многие другие.</w:t>
      </w:r>
    </w:p>
    <w:p w:rsidR="0044772A" w:rsidRPr="004627CB" w:rsidRDefault="0044772A" w:rsidP="00676D69">
      <w:r w:rsidRPr="004627CB">
        <w:t xml:space="preserve">На территории ООПТ охраняются многочисленные представители фауны и флоры, то есть около двух третей всего видового биоразнообразия фауны и флоры республики, многие из которых занесены в Красную книгу Таджикистана. В Красную книгу Таджикистана </w:t>
      </w:r>
      <w:proofErr w:type="gramStart"/>
      <w:r w:rsidRPr="004627CB">
        <w:t>внесены</w:t>
      </w:r>
      <w:proofErr w:type="gramEnd"/>
      <w:r w:rsidRPr="004627CB">
        <w:t>: 58 видов беспозвоночных животных, 4 вида рыб, 21 вид пресмыкающихся, 37 видов птиц , 42 вида млекопитающих и</w:t>
      </w:r>
      <w:r w:rsidR="00676D69">
        <w:t xml:space="preserve"> </w:t>
      </w:r>
      <w:r w:rsidRPr="004627CB">
        <w:t>226 дикорастущих растений.</w:t>
      </w:r>
    </w:p>
    <w:p w:rsidR="0044772A" w:rsidRPr="004627CB" w:rsidRDefault="0044772A" w:rsidP="00676D69">
      <w:r w:rsidRPr="004627CB">
        <w:t>Настоящие методические рекомендации определяют порядок разработки, согласования и утверждения планов управления (</w:t>
      </w:r>
      <w:proofErr w:type="gramStart"/>
      <w:r w:rsidRPr="004627CB">
        <w:t>менеджмент-планов</w:t>
      </w:r>
      <w:proofErr w:type="gramEnd"/>
      <w:r w:rsidRPr="004627CB">
        <w:t>) для особо охраняемых природных территорий (ООПТ).</w:t>
      </w:r>
    </w:p>
    <w:p w:rsidR="0044772A" w:rsidRPr="004627CB" w:rsidRDefault="0044772A" w:rsidP="00676D69">
      <w:r w:rsidRPr="004627CB">
        <w:t>Рекомендации разработаны с целью совершенствования планирования в системе управления ООПТ Республики Таджикистан и соответствуют системе экологического менеджмента мировой</w:t>
      </w:r>
      <w:r w:rsidR="00676D69">
        <w:t xml:space="preserve"> </w:t>
      </w:r>
      <w:r w:rsidRPr="004627CB">
        <w:t>практики.</w:t>
      </w:r>
      <w:r w:rsidR="00676D69">
        <w:t xml:space="preserve"> </w:t>
      </w:r>
    </w:p>
    <w:p w:rsidR="0044772A" w:rsidRPr="004627CB" w:rsidRDefault="0044772A" w:rsidP="00676D69">
      <w:r w:rsidRPr="004627CB">
        <w:t>Настоящие рекомендации разработаны в соответствии с требованиями к управлению охраняемыми природными территориями, изложенными в международных документах: Конвенции о биологическом разнообразии (1992 г.), Конвенции об охране всемирного культурного и природного наследия(1972 г.), Конвенции о водно-болотных угодьях, имеющих международное значение главным образом в качестве местообитаний водоплавающих птиц (1971 г.), Севильской стратегии для биосферных резерватов (1995 г.).</w:t>
      </w:r>
    </w:p>
    <w:p w:rsidR="0044772A" w:rsidRPr="004627CB" w:rsidRDefault="0044772A" w:rsidP="00676D69">
      <w:r w:rsidRPr="004627CB">
        <w:t>Рекомендации учитывают основные принципы и подходы к управлению охраняемыми природными территориями, определенные Международным</w:t>
      </w:r>
      <w:r w:rsidR="00676D69">
        <w:t xml:space="preserve"> </w:t>
      </w:r>
      <w:r w:rsidRPr="004627CB">
        <w:t>союзом охраны природы (МСОП).</w:t>
      </w:r>
    </w:p>
    <w:p w:rsidR="0044772A" w:rsidRPr="004627CB" w:rsidRDefault="00676D69" w:rsidP="00676D69">
      <w:pPr>
        <w:pStyle w:val="1"/>
      </w:pPr>
      <w:r>
        <w:t xml:space="preserve"> </w:t>
      </w:r>
      <w:r w:rsidR="0044772A" w:rsidRPr="004627CB">
        <w:t>Назначение</w:t>
      </w:r>
      <w:r>
        <w:t xml:space="preserve"> </w:t>
      </w:r>
      <w:r w:rsidR="0044772A" w:rsidRPr="004627CB">
        <w:t>данной инструкции</w:t>
      </w:r>
    </w:p>
    <w:p w:rsidR="0044772A" w:rsidRPr="003622A0" w:rsidRDefault="0044772A" w:rsidP="00676D69">
      <w:r w:rsidRPr="003622A0">
        <w:t>Цель данной инструкции</w:t>
      </w:r>
      <w:r w:rsidR="00676D69">
        <w:t xml:space="preserve"> </w:t>
      </w:r>
      <w:r w:rsidRPr="003622A0">
        <w:t>заключается</w:t>
      </w:r>
      <w:r w:rsidR="00676D69">
        <w:t xml:space="preserve"> </w:t>
      </w:r>
      <w:r w:rsidRPr="003622A0">
        <w:t>в оказании содействия</w:t>
      </w:r>
      <w:r w:rsidR="00676D69">
        <w:t xml:space="preserve"> </w:t>
      </w:r>
      <w:r w:rsidRPr="003622A0">
        <w:t>во внедрении планов управления в систему ООПТ Таджикистана.</w:t>
      </w:r>
      <w:r w:rsidR="00676D69">
        <w:t xml:space="preserve"> </w:t>
      </w:r>
      <w:r w:rsidRPr="003622A0">
        <w:t>Инструкция имеет рекомендательный характер и предназначена для</w:t>
      </w:r>
      <w:r w:rsidR="00676D69">
        <w:t xml:space="preserve"> </w:t>
      </w:r>
      <w:r w:rsidRPr="003622A0">
        <w:t>использования при разработке планов</w:t>
      </w:r>
      <w:r w:rsidR="00676D69">
        <w:t xml:space="preserve"> </w:t>
      </w:r>
      <w:r w:rsidRPr="003622A0">
        <w:t>управления ООПТ. Она адресована: 1)</w:t>
      </w:r>
      <w:r w:rsidR="00676D69">
        <w:t xml:space="preserve"> </w:t>
      </w:r>
      <w:r w:rsidRPr="003622A0">
        <w:t>сотрудникам ООПТ;</w:t>
      </w:r>
      <w:r w:rsidR="00676D69">
        <w:t xml:space="preserve"> </w:t>
      </w:r>
      <w:r w:rsidRPr="003622A0">
        <w:t>2)сотрудникам</w:t>
      </w:r>
      <w:r w:rsidR="00676D69">
        <w:t xml:space="preserve"> </w:t>
      </w:r>
      <w:r w:rsidRPr="003622A0">
        <w:t>организации, оказывающих финансовую поддержку ООПТ; 3)сотрудникам</w:t>
      </w:r>
      <w:r w:rsidR="00676D69">
        <w:t xml:space="preserve"> </w:t>
      </w:r>
      <w:r w:rsidRPr="003622A0">
        <w:t>научных</w:t>
      </w:r>
      <w:r w:rsidR="00676D69">
        <w:t xml:space="preserve"> </w:t>
      </w:r>
      <w:r w:rsidRPr="003622A0">
        <w:t>учреждений и др.</w:t>
      </w:r>
    </w:p>
    <w:p w:rsidR="0044772A" w:rsidRPr="00676D69" w:rsidRDefault="0044772A" w:rsidP="00676D69">
      <w:pPr>
        <w:pStyle w:val="1"/>
      </w:pPr>
      <w:r w:rsidRPr="00676D69">
        <w:t xml:space="preserve">Проблемы ООПТ </w:t>
      </w:r>
    </w:p>
    <w:p w:rsidR="0044772A" w:rsidRPr="004627CB" w:rsidRDefault="0044772A" w:rsidP="00676D69">
      <w:pPr>
        <w:pStyle w:val="aa"/>
        <w:numPr>
          <w:ilvl w:val="0"/>
          <w:numId w:val="6"/>
        </w:numPr>
        <w:ind w:left="567" w:hanging="283"/>
      </w:pPr>
      <w:r w:rsidRPr="004627CB">
        <w:t>хищническая</w:t>
      </w:r>
      <w:r w:rsidR="00676D69">
        <w:t xml:space="preserve"> </w:t>
      </w:r>
      <w:r w:rsidRPr="004627CB">
        <w:t>эксплуатация природных</w:t>
      </w:r>
      <w:r w:rsidR="00676D69">
        <w:t xml:space="preserve"> </w:t>
      </w:r>
      <w:r w:rsidRPr="004627CB">
        <w:t>ресурсов усугубляется бедностью</w:t>
      </w:r>
      <w:r w:rsidR="00676D69">
        <w:t xml:space="preserve"> </w:t>
      </w:r>
      <w:r w:rsidRPr="004627CB">
        <w:t>населения многих стран;</w:t>
      </w:r>
    </w:p>
    <w:p w:rsidR="0044772A" w:rsidRPr="004627CB" w:rsidRDefault="0044772A" w:rsidP="00676D69">
      <w:pPr>
        <w:pStyle w:val="aa"/>
        <w:numPr>
          <w:ilvl w:val="0"/>
          <w:numId w:val="6"/>
        </w:numPr>
        <w:ind w:left="567" w:hanging="283"/>
      </w:pPr>
      <w:r w:rsidRPr="004627CB">
        <w:t>глобальные изменения климата уже</w:t>
      </w:r>
      <w:r w:rsidR="00676D69">
        <w:t xml:space="preserve"> </w:t>
      </w:r>
      <w:r w:rsidRPr="004627CB">
        <w:t>оказывают</w:t>
      </w:r>
      <w:r w:rsidR="00676D69">
        <w:t xml:space="preserve"> </w:t>
      </w:r>
      <w:r w:rsidRPr="004627CB">
        <w:t>непосредственное</w:t>
      </w:r>
      <w:r w:rsidR="00676D69">
        <w:t xml:space="preserve"> </w:t>
      </w:r>
      <w:r w:rsidRPr="004627CB">
        <w:t>воздействие на</w:t>
      </w:r>
      <w:r w:rsidR="00676D69">
        <w:t xml:space="preserve"> </w:t>
      </w:r>
      <w:r w:rsidRPr="004627CB">
        <w:t>состояние</w:t>
      </w:r>
      <w:r w:rsidR="00676D69">
        <w:t xml:space="preserve"> </w:t>
      </w:r>
      <w:r w:rsidRPr="004627CB">
        <w:t>видов</w:t>
      </w:r>
      <w:r w:rsidR="00676D69">
        <w:t xml:space="preserve"> </w:t>
      </w:r>
      <w:proofErr w:type="spellStart"/>
      <w:r w:rsidRPr="004627CB">
        <w:t>биоты</w:t>
      </w:r>
      <w:proofErr w:type="spellEnd"/>
      <w:r w:rsidRPr="004627CB">
        <w:t xml:space="preserve"> и их местообитания, динамику экосистем, устойчивость</w:t>
      </w:r>
      <w:r w:rsidR="00676D69">
        <w:t xml:space="preserve"> </w:t>
      </w:r>
      <w:r w:rsidRPr="004627CB">
        <w:t>ландшафтов и целостность ООПТ;</w:t>
      </w:r>
    </w:p>
    <w:p w:rsidR="0044772A" w:rsidRPr="004627CB" w:rsidRDefault="0044772A" w:rsidP="00676D69">
      <w:pPr>
        <w:pStyle w:val="aa"/>
        <w:numPr>
          <w:ilvl w:val="0"/>
          <w:numId w:val="6"/>
        </w:numPr>
        <w:ind w:left="567" w:hanging="283"/>
      </w:pPr>
      <w:r w:rsidRPr="004627CB">
        <w:t>в глобальной системе ООПТ</w:t>
      </w:r>
      <w:r w:rsidR="00676D69">
        <w:t xml:space="preserve"> </w:t>
      </w:r>
      <w:r w:rsidRPr="004627CB">
        <w:t>по-прежнему</w:t>
      </w:r>
      <w:r w:rsidR="00676D69">
        <w:t xml:space="preserve"> </w:t>
      </w:r>
      <w:r w:rsidRPr="004627CB">
        <w:t>практически не охраняются</w:t>
      </w:r>
      <w:r w:rsidR="00676D69">
        <w:t xml:space="preserve"> </w:t>
      </w:r>
      <w:r w:rsidRPr="004627CB">
        <w:t>многие</w:t>
      </w:r>
      <w:r w:rsidR="00676D69">
        <w:t xml:space="preserve"> </w:t>
      </w:r>
      <w:r w:rsidRPr="004627CB">
        <w:t>уникальные и оказавшиеся под угрозой исчезновения</w:t>
      </w:r>
      <w:r w:rsidR="00676D69">
        <w:t xml:space="preserve"> </w:t>
      </w:r>
      <w:r w:rsidRPr="004627CB">
        <w:t>местообитании;</w:t>
      </w:r>
    </w:p>
    <w:p w:rsidR="0044772A" w:rsidRPr="004627CB" w:rsidRDefault="0044772A" w:rsidP="00676D69">
      <w:pPr>
        <w:pStyle w:val="aa"/>
        <w:numPr>
          <w:ilvl w:val="0"/>
          <w:numId w:val="6"/>
        </w:numPr>
        <w:ind w:left="567" w:hanging="283"/>
      </w:pPr>
      <w:r w:rsidRPr="004627CB">
        <w:t>чужеродные виды растений и животных, привнесенные</w:t>
      </w:r>
      <w:r w:rsidR="00676D69">
        <w:t xml:space="preserve"> </w:t>
      </w:r>
      <w:r w:rsidRPr="004627CB">
        <w:t>человеком в экосистемы,</w:t>
      </w:r>
      <w:r w:rsidR="00676D69">
        <w:t xml:space="preserve"> </w:t>
      </w:r>
      <w:r w:rsidRPr="004627CB">
        <w:t>оказывают</w:t>
      </w:r>
      <w:r w:rsidR="00676D69">
        <w:t xml:space="preserve"> </w:t>
      </w:r>
      <w:r w:rsidRPr="004627CB">
        <w:t>негативное воздействие на жизнедеятельность аборигенных видов;</w:t>
      </w:r>
    </w:p>
    <w:p w:rsidR="0044772A" w:rsidRPr="004627CB" w:rsidRDefault="0044772A" w:rsidP="00676D69">
      <w:pPr>
        <w:pStyle w:val="aa"/>
        <w:numPr>
          <w:ilvl w:val="0"/>
          <w:numId w:val="6"/>
        </w:numPr>
        <w:ind w:left="567" w:hanging="283"/>
      </w:pPr>
      <w:r w:rsidRPr="004627CB">
        <w:t>слабая материальная техническая база ООПТ;</w:t>
      </w:r>
    </w:p>
    <w:p w:rsidR="0044772A" w:rsidRPr="004627CB" w:rsidRDefault="0044772A" w:rsidP="00676D69">
      <w:pPr>
        <w:pStyle w:val="aa"/>
        <w:numPr>
          <w:ilvl w:val="0"/>
          <w:numId w:val="6"/>
        </w:numPr>
        <w:ind w:left="567" w:hanging="283"/>
      </w:pPr>
      <w:r w:rsidRPr="004627CB">
        <w:t>недостаточное</w:t>
      </w:r>
      <w:r w:rsidR="00676D69">
        <w:t xml:space="preserve"> </w:t>
      </w:r>
      <w:r w:rsidRPr="004627CB">
        <w:t>финансирование</w:t>
      </w:r>
      <w:r w:rsidR="00676D69">
        <w:t xml:space="preserve"> </w:t>
      </w:r>
      <w:r w:rsidRPr="004627CB">
        <w:t>ООПТ;</w:t>
      </w:r>
    </w:p>
    <w:p w:rsidR="0044772A" w:rsidRPr="004627CB" w:rsidRDefault="0044772A" w:rsidP="00676D69">
      <w:pPr>
        <w:pStyle w:val="aa"/>
        <w:numPr>
          <w:ilvl w:val="0"/>
          <w:numId w:val="6"/>
        </w:numPr>
        <w:ind w:left="567" w:hanging="283"/>
      </w:pPr>
      <w:r w:rsidRPr="004627CB">
        <w:t>многие ООПТ</w:t>
      </w:r>
      <w:r w:rsidR="00676D69">
        <w:t xml:space="preserve"> </w:t>
      </w:r>
      <w:r w:rsidRPr="004627CB">
        <w:t>существуют лишь на бумаге, на практике же эффективные природоохранные мероприятия не проводятся;</w:t>
      </w:r>
    </w:p>
    <w:p w:rsidR="0044772A" w:rsidRPr="004627CB" w:rsidRDefault="0044772A" w:rsidP="00676D69">
      <w:pPr>
        <w:pStyle w:val="aa"/>
        <w:numPr>
          <w:ilvl w:val="0"/>
          <w:numId w:val="6"/>
        </w:numPr>
        <w:ind w:left="567" w:hanging="283"/>
      </w:pPr>
      <w:r w:rsidRPr="004627CB">
        <w:t>очень редко</w:t>
      </w:r>
      <w:r w:rsidR="00676D69">
        <w:t xml:space="preserve"> </w:t>
      </w:r>
      <w:r w:rsidRPr="004627CB">
        <w:t>учитываются интересы</w:t>
      </w:r>
      <w:r w:rsidR="00676D69">
        <w:t xml:space="preserve"> </w:t>
      </w:r>
      <w:r w:rsidRPr="004627CB">
        <w:t>ООПТ</w:t>
      </w:r>
      <w:r w:rsidR="00676D69">
        <w:t xml:space="preserve"> </w:t>
      </w:r>
      <w:r w:rsidRPr="004627CB">
        <w:t>в планировании развития,</w:t>
      </w:r>
      <w:r w:rsidR="00676D69">
        <w:t xml:space="preserve"> </w:t>
      </w:r>
      <w:r w:rsidRPr="004627CB">
        <w:t>решении различных вопросов использования и иных</w:t>
      </w:r>
      <w:r w:rsidR="00676D69">
        <w:t xml:space="preserve"> </w:t>
      </w:r>
      <w:r w:rsidRPr="004627CB">
        <w:t xml:space="preserve">ресурсов на окружающих территориях </w:t>
      </w:r>
    </w:p>
    <w:p w:rsidR="0044772A" w:rsidRPr="004627CB" w:rsidRDefault="0044772A" w:rsidP="00676D69">
      <w:pPr>
        <w:pStyle w:val="aa"/>
        <w:numPr>
          <w:ilvl w:val="0"/>
          <w:numId w:val="6"/>
        </w:numPr>
        <w:ind w:left="567" w:hanging="283"/>
      </w:pPr>
      <w:r w:rsidRPr="004627CB">
        <w:t>и т.д.</w:t>
      </w:r>
    </w:p>
    <w:p w:rsidR="0044772A" w:rsidRPr="004627CB" w:rsidRDefault="0044772A" w:rsidP="00676D69"/>
    <w:p w:rsidR="0044772A" w:rsidRPr="004627CB" w:rsidRDefault="00676D69" w:rsidP="00676D69">
      <w:pPr>
        <w:pStyle w:val="1"/>
      </w:pPr>
      <w:r>
        <w:lastRenderedPageBreak/>
        <w:t xml:space="preserve"> </w:t>
      </w:r>
      <w:r w:rsidR="0044772A" w:rsidRPr="004627CB">
        <w:t>1.</w:t>
      </w:r>
      <w:r>
        <w:t xml:space="preserve"> </w:t>
      </w:r>
      <w:r w:rsidR="0044772A" w:rsidRPr="004627CB">
        <w:t>Цель и задачи Плана Управления</w:t>
      </w:r>
    </w:p>
    <w:p w:rsidR="0044772A" w:rsidRPr="004627CB" w:rsidRDefault="0044772A" w:rsidP="00676D69">
      <w:r w:rsidRPr="004627CB">
        <w:t>План управления ООПТ — это официальный документ, который определяет стратегию управления, устанавливает управленческие цели и задачи данной ООПТ и представляет план действий по их выполнению на определенный период. В документе обосновываются материальные затраты на проведение необходимых работ, определяются ожидаемые результаты деятельности и устанавливается программа мониторинга, позволяющая проводить оценку эффективности управления ООПТ.</w:t>
      </w:r>
    </w:p>
    <w:p w:rsidR="0044772A" w:rsidRPr="004627CB" w:rsidRDefault="0044772A" w:rsidP="00676D69">
      <w:proofErr w:type="gramStart"/>
      <w:r w:rsidRPr="004627CB">
        <w:t xml:space="preserve">Основное предназначение Плана управления - определить и уточнить цели, задачи и принципы деятельности ООПТ по сохранению природных и историко-культурных комплексов и объектов; сформировать для сотрудников информационную базу по ООПТ и директивные направления по управлению; содействовать эффективному взаимодействию администрации ООПТ с органами местного самоуправления и региональными органами государственного управления; обеспечить выполнение национальных и международных обязательств по управлению природными территориями. </w:t>
      </w:r>
      <w:proofErr w:type="gramEnd"/>
    </w:p>
    <w:p w:rsidR="0044772A" w:rsidRPr="004627CB" w:rsidRDefault="0044772A" w:rsidP="00676D69">
      <w:r w:rsidRPr="004627CB">
        <w:t>План управления разрабатывается в соответствии со следующими документами и материалами:</w:t>
      </w:r>
    </w:p>
    <w:p w:rsidR="0044772A" w:rsidRPr="004627CB" w:rsidRDefault="0044772A" w:rsidP="00676D69">
      <w:pPr>
        <w:pStyle w:val="aa"/>
        <w:numPr>
          <w:ilvl w:val="0"/>
          <w:numId w:val="7"/>
        </w:numPr>
        <w:ind w:left="567" w:hanging="283"/>
      </w:pPr>
      <w:r w:rsidRPr="004627CB">
        <w:t>требования</w:t>
      </w:r>
      <w:r w:rsidR="00676D69">
        <w:t xml:space="preserve"> </w:t>
      </w:r>
      <w:r w:rsidRPr="004627CB">
        <w:t>законодательства к категории данной ООПТ по режиму охраны и использования природных ресурсов;</w:t>
      </w:r>
    </w:p>
    <w:p w:rsidR="0044772A" w:rsidRPr="004627CB" w:rsidRDefault="0044772A" w:rsidP="00676D69">
      <w:pPr>
        <w:pStyle w:val="aa"/>
        <w:numPr>
          <w:ilvl w:val="0"/>
          <w:numId w:val="7"/>
        </w:numPr>
        <w:ind w:left="567" w:hanging="283"/>
      </w:pPr>
      <w:r w:rsidRPr="004627CB">
        <w:t>индивидуальное положение об особо охраняемой природной территории, утвержденное в установленном порядке;</w:t>
      </w:r>
    </w:p>
    <w:p w:rsidR="0044772A" w:rsidRPr="004627CB" w:rsidRDefault="0044772A" w:rsidP="00676D69">
      <w:pPr>
        <w:pStyle w:val="aa"/>
        <w:numPr>
          <w:ilvl w:val="0"/>
          <w:numId w:val="7"/>
        </w:numPr>
        <w:ind w:left="567" w:hanging="283"/>
      </w:pPr>
      <w:r w:rsidRPr="004627CB">
        <w:t>лесоустроительные материалы;</w:t>
      </w:r>
    </w:p>
    <w:p w:rsidR="0044772A" w:rsidRPr="004627CB" w:rsidRDefault="0044772A" w:rsidP="00676D69">
      <w:pPr>
        <w:pStyle w:val="aa"/>
        <w:numPr>
          <w:ilvl w:val="0"/>
          <w:numId w:val="7"/>
        </w:numPr>
        <w:ind w:left="567" w:hanging="283"/>
      </w:pPr>
      <w:r w:rsidRPr="004627CB">
        <w:t>схемы развития и иные проектные документы долгосрочного планирования, утвержденные в установленном порядке;</w:t>
      </w:r>
    </w:p>
    <w:p w:rsidR="0044772A" w:rsidRPr="004627CB" w:rsidRDefault="0044772A" w:rsidP="00676D69">
      <w:pPr>
        <w:pStyle w:val="aa"/>
        <w:numPr>
          <w:ilvl w:val="0"/>
          <w:numId w:val="7"/>
        </w:numPr>
        <w:ind w:left="567" w:hanging="283"/>
      </w:pPr>
      <w:r w:rsidRPr="004627CB">
        <w:t>программные и инструктивно-методические документы.</w:t>
      </w:r>
    </w:p>
    <w:p w:rsidR="0044772A" w:rsidRPr="004627CB" w:rsidRDefault="0044772A" w:rsidP="00676D69">
      <w:r w:rsidRPr="004627CB">
        <w:t>В плане управления определяются</w:t>
      </w:r>
      <w:r w:rsidR="00676D69">
        <w:t xml:space="preserve"> </w:t>
      </w:r>
      <w:r w:rsidRPr="004627CB">
        <w:t>цели и задачи каждой ООПТ, уточняются методы и способы</w:t>
      </w:r>
      <w:r w:rsidR="00676D69">
        <w:t xml:space="preserve"> </w:t>
      </w:r>
      <w:r w:rsidRPr="004627CB">
        <w:t>для достижения целей управления.</w:t>
      </w:r>
    </w:p>
    <w:p w:rsidR="0044772A" w:rsidRPr="004627CB" w:rsidRDefault="0044772A" w:rsidP="00676D69">
      <w:r w:rsidRPr="004627CB">
        <w:t>Целью ПУ является совершенствование системы управления с учетом</w:t>
      </w:r>
      <w:r w:rsidR="00676D69">
        <w:t xml:space="preserve"> </w:t>
      </w:r>
      <w:r w:rsidRPr="004627CB">
        <w:t>особенностей определенной ООПТ. При этом</w:t>
      </w:r>
      <w:r w:rsidR="00676D69">
        <w:t xml:space="preserve"> </w:t>
      </w:r>
      <w:r w:rsidRPr="004627CB">
        <w:t>ПУ четко</w:t>
      </w:r>
      <w:r w:rsidR="00676D69">
        <w:t xml:space="preserve"> </w:t>
      </w:r>
      <w:r w:rsidRPr="004627CB">
        <w:t>определяет такие понятия как « причины для разработки» и «цели</w:t>
      </w:r>
      <w:r w:rsidR="00676D69">
        <w:t xml:space="preserve"> </w:t>
      </w:r>
      <w:r w:rsidRPr="004627CB">
        <w:t>по управлению»</w:t>
      </w:r>
      <w:proofErr w:type="gramStart"/>
      <w:r w:rsidRPr="004627CB">
        <w:t xml:space="preserve"> .</w:t>
      </w:r>
      <w:proofErr w:type="gramEnd"/>
      <w:r w:rsidRPr="004627CB">
        <w:t xml:space="preserve"> При разработке ПУ для отдельных ООПТ необходимо</w:t>
      </w:r>
      <w:r w:rsidR="00676D69">
        <w:t xml:space="preserve"> </w:t>
      </w:r>
      <w:r w:rsidRPr="004627CB">
        <w:t>учитывать</w:t>
      </w:r>
      <w:r w:rsidR="00676D69">
        <w:t xml:space="preserve"> </w:t>
      </w:r>
      <w:r w:rsidRPr="004627CB">
        <w:t>установленные нормы об</w:t>
      </w:r>
      <w:r w:rsidR="00676D69">
        <w:t xml:space="preserve"> </w:t>
      </w:r>
      <w:r w:rsidRPr="004627CB">
        <w:t>их деятельности, предусмотренные в действующем</w:t>
      </w:r>
      <w:r w:rsidR="00676D69">
        <w:t xml:space="preserve"> </w:t>
      </w:r>
      <w:r w:rsidRPr="004627CB">
        <w:t>законодательстве в области ООПТ, а</w:t>
      </w:r>
      <w:r w:rsidR="00676D69">
        <w:t xml:space="preserve"> </w:t>
      </w:r>
      <w:r w:rsidRPr="004627CB">
        <w:t>также общепринятые категорий МСОП.</w:t>
      </w:r>
    </w:p>
    <w:p w:rsidR="0044772A" w:rsidRPr="004627CB" w:rsidRDefault="0044772A" w:rsidP="00676D69"/>
    <w:p w:rsidR="0044772A" w:rsidRPr="004627CB" w:rsidRDefault="00676D69" w:rsidP="00676D69">
      <w:r>
        <w:t xml:space="preserve"> </w:t>
      </w:r>
      <w:r w:rsidR="0044772A" w:rsidRPr="004627CB">
        <w:t>Категории особо охраняемых природных территорий</w:t>
      </w:r>
      <w:r>
        <w:t xml:space="preserve"> </w:t>
      </w:r>
    </w:p>
    <w:p w:rsidR="0044772A" w:rsidRDefault="00676D69" w:rsidP="00676D69">
      <w:r>
        <w:t xml:space="preserve"> </w:t>
      </w:r>
      <w:r w:rsidR="0044772A" w:rsidRPr="004627CB">
        <w:t>МСОП(1994г)</w:t>
      </w:r>
    </w:p>
    <w:p w:rsidR="00676D69" w:rsidRPr="004627CB" w:rsidRDefault="00676D69" w:rsidP="00676D6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44772A" w:rsidRPr="00676D69" w:rsidTr="00676D69">
        <w:tc>
          <w:tcPr>
            <w:tcW w:w="9571" w:type="dxa"/>
          </w:tcPr>
          <w:p w:rsidR="0044772A" w:rsidRPr="004627CB" w:rsidRDefault="006D4C46" w:rsidP="006D4C46">
            <w:r>
              <w:t xml:space="preserve">I. </w:t>
            </w:r>
            <w:r w:rsidR="0044772A" w:rsidRPr="004627CB">
              <w:t xml:space="preserve">Строго охраняемые </w:t>
            </w:r>
          </w:p>
          <w:p w:rsidR="0044772A" w:rsidRPr="004627CB" w:rsidRDefault="006D4C46" w:rsidP="00676D69">
            <w:proofErr w:type="spellStart"/>
            <w:proofErr w:type="gramStart"/>
            <w:r w:rsidRPr="006D4C46">
              <w:t>I</w:t>
            </w:r>
            <w:proofErr w:type="gramEnd"/>
            <w:r w:rsidR="0044772A" w:rsidRPr="004627CB">
              <w:t>а</w:t>
            </w:r>
            <w:proofErr w:type="spellEnd"/>
            <w:r w:rsidR="0044772A" w:rsidRPr="004627CB">
              <w:t xml:space="preserve"> строгие природные резерваты</w:t>
            </w:r>
          </w:p>
          <w:p w:rsidR="0044772A" w:rsidRPr="004627CB" w:rsidRDefault="006D4C46" w:rsidP="00676D69">
            <w:proofErr w:type="spellStart"/>
            <w:proofErr w:type="gramStart"/>
            <w:r w:rsidRPr="006D4C46">
              <w:t>I</w:t>
            </w:r>
            <w:proofErr w:type="gramEnd"/>
            <w:r w:rsidR="0044772A" w:rsidRPr="004627CB">
              <w:t>б</w:t>
            </w:r>
            <w:proofErr w:type="spellEnd"/>
            <w:r w:rsidR="0044772A" w:rsidRPr="004627CB">
              <w:t xml:space="preserve"> участки дикой природы</w:t>
            </w:r>
          </w:p>
          <w:p w:rsidR="0044772A" w:rsidRPr="004627CB" w:rsidRDefault="006D4C46" w:rsidP="00676D69">
            <w:proofErr w:type="spellStart"/>
            <w:r w:rsidRPr="006D4C46">
              <w:t>II</w:t>
            </w:r>
            <w:r w:rsidR="0044772A" w:rsidRPr="004627CB">
              <w:t>.Созданные</w:t>
            </w:r>
            <w:proofErr w:type="spellEnd"/>
            <w:r w:rsidR="0044772A" w:rsidRPr="004627CB">
              <w:t xml:space="preserve"> для сохранения экосистем и рекреации</w:t>
            </w:r>
          </w:p>
          <w:p w:rsidR="0044772A" w:rsidRPr="004627CB" w:rsidRDefault="006D4C46" w:rsidP="00676D69">
            <w:proofErr w:type="spellStart"/>
            <w:proofErr w:type="gramStart"/>
            <w:r w:rsidRPr="006D4C46">
              <w:t>III</w:t>
            </w:r>
            <w:r w:rsidR="0044772A" w:rsidRPr="004627CB">
              <w:t>.Созданные</w:t>
            </w:r>
            <w:proofErr w:type="spellEnd"/>
            <w:r w:rsidR="0044772A" w:rsidRPr="004627CB">
              <w:t xml:space="preserve"> для</w:t>
            </w:r>
            <w:r w:rsidR="00676D69">
              <w:t xml:space="preserve"> </w:t>
            </w:r>
            <w:r w:rsidR="0044772A" w:rsidRPr="004627CB">
              <w:t>сохранения</w:t>
            </w:r>
            <w:r w:rsidR="00676D69">
              <w:t xml:space="preserve"> </w:t>
            </w:r>
            <w:r w:rsidR="0044772A" w:rsidRPr="004627CB">
              <w:t>уникальных природных объектов;</w:t>
            </w:r>
            <w:proofErr w:type="gramEnd"/>
          </w:p>
          <w:p w:rsidR="0044772A" w:rsidRPr="004627CB" w:rsidRDefault="006D4C46" w:rsidP="00676D69">
            <w:r w:rsidRPr="006D4C46">
              <w:t>I</w:t>
            </w:r>
            <w:r>
              <w:rPr>
                <w:lang w:val="en-US"/>
              </w:rPr>
              <w:t>V</w:t>
            </w:r>
            <w:r w:rsidR="0044772A" w:rsidRPr="004627CB">
              <w:t xml:space="preserve">. </w:t>
            </w:r>
            <w:proofErr w:type="gramStart"/>
            <w:r w:rsidR="0044772A" w:rsidRPr="004627CB">
              <w:t>Созданные для охраны местообитаний/видов посредством</w:t>
            </w:r>
            <w:r w:rsidR="00676D69">
              <w:t xml:space="preserve"> </w:t>
            </w:r>
            <w:r w:rsidR="0044772A" w:rsidRPr="004627CB">
              <w:t>активного управления.</w:t>
            </w:r>
            <w:proofErr w:type="gramEnd"/>
          </w:p>
          <w:p w:rsidR="0044772A" w:rsidRPr="004627CB" w:rsidRDefault="006D4C46" w:rsidP="00676D69">
            <w:r>
              <w:rPr>
                <w:lang w:val="en-US"/>
              </w:rPr>
              <w:t>V</w:t>
            </w:r>
            <w:r w:rsidR="0044772A" w:rsidRPr="004627CB">
              <w:t>. Созданные для</w:t>
            </w:r>
            <w:r w:rsidR="00676D69">
              <w:t xml:space="preserve"> </w:t>
            </w:r>
            <w:r w:rsidR="0044772A" w:rsidRPr="004627CB">
              <w:t>сохранения ландшафтов/морских акваторий и рекреации.</w:t>
            </w:r>
          </w:p>
          <w:p w:rsidR="0044772A" w:rsidRPr="004627CB" w:rsidRDefault="006D4C46" w:rsidP="006D4C46">
            <w:r>
              <w:rPr>
                <w:lang w:val="en-US"/>
              </w:rPr>
              <w:t>V</w:t>
            </w:r>
            <w:r w:rsidRPr="006D4C46">
              <w:t>I</w:t>
            </w:r>
            <w:r w:rsidR="0044772A" w:rsidRPr="004627CB">
              <w:t>. C</w:t>
            </w:r>
            <w:proofErr w:type="spellStart"/>
            <w:r w:rsidR="0044772A" w:rsidRPr="004627CB">
              <w:t>озданные</w:t>
            </w:r>
            <w:proofErr w:type="spellEnd"/>
            <w:r w:rsidR="0044772A" w:rsidRPr="004627CB">
              <w:t xml:space="preserve"> для устойчивого</w:t>
            </w:r>
            <w:r w:rsidR="00676D69">
              <w:t xml:space="preserve"> </w:t>
            </w:r>
            <w:r w:rsidR="0044772A" w:rsidRPr="004627CB">
              <w:t xml:space="preserve">использования природных экосистем. </w:t>
            </w:r>
          </w:p>
        </w:tc>
      </w:tr>
    </w:tbl>
    <w:p w:rsidR="0044772A" w:rsidRPr="004627CB" w:rsidRDefault="0044772A" w:rsidP="00676D69"/>
    <w:p w:rsidR="0044772A" w:rsidRPr="004627CB" w:rsidRDefault="0044772A" w:rsidP="00676D69">
      <w:r w:rsidRPr="004627CB">
        <w:t>Соответствие</w:t>
      </w:r>
      <w:r w:rsidR="00676D69">
        <w:t xml:space="preserve"> </w:t>
      </w:r>
      <w:r w:rsidRPr="004627CB">
        <w:t>видов ООПТ</w:t>
      </w:r>
      <w:proofErr w:type="gramStart"/>
      <w:r w:rsidRPr="004627CB">
        <w:t xml:space="preserve"> ,</w:t>
      </w:r>
      <w:proofErr w:type="gramEnd"/>
      <w:r w:rsidRPr="004627CB">
        <w:t xml:space="preserve"> установленных Законом РТ « Об особо охраняемых природных территориях и объектов ( 1996г) к категориям МСОП</w:t>
      </w:r>
      <w:r w:rsidR="00676D69">
        <w:t xml:space="preserve"> </w:t>
      </w:r>
      <w:r w:rsidRPr="004627CB">
        <w:t>приведено ниже:</w:t>
      </w:r>
    </w:p>
    <w:p w:rsidR="0044772A" w:rsidRPr="004627CB" w:rsidRDefault="0044772A" w:rsidP="00676D69">
      <w:r w:rsidRPr="00676D69">
        <w:rPr>
          <w:b/>
        </w:rPr>
        <w:t xml:space="preserve">Категория </w:t>
      </w:r>
      <w:proofErr w:type="spellStart"/>
      <w:proofErr w:type="gramStart"/>
      <w:r w:rsidRPr="00676D69">
        <w:rPr>
          <w:b/>
        </w:rPr>
        <w:t>I</w:t>
      </w:r>
      <w:proofErr w:type="gramEnd"/>
      <w:r w:rsidRPr="00676D69">
        <w:rPr>
          <w:b/>
        </w:rPr>
        <w:t>а</w:t>
      </w:r>
      <w:proofErr w:type="spellEnd"/>
      <w:r w:rsidR="00676D69">
        <w:t xml:space="preserve"> </w:t>
      </w:r>
      <w:r w:rsidR="006D4C46">
        <w:rPr>
          <w:b/>
        </w:rPr>
        <w:t>–</w:t>
      </w:r>
      <w:r w:rsidR="00676D69">
        <w:t xml:space="preserve"> </w:t>
      </w:r>
      <w:r w:rsidRPr="004627CB">
        <w:t>Строго охраняемый научный резерват: относятся</w:t>
      </w:r>
      <w:r w:rsidR="00676D69">
        <w:t xml:space="preserve"> </w:t>
      </w:r>
      <w:r w:rsidRPr="004627CB">
        <w:t>государственные природные заповедники</w:t>
      </w:r>
    </w:p>
    <w:p w:rsidR="0044772A" w:rsidRPr="004627CB" w:rsidRDefault="0044772A" w:rsidP="00676D69">
      <w:pPr>
        <w:rPr>
          <w:b/>
        </w:rPr>
      </w:pPr>
      <w:r w:rsidRPr="004627CB">
        <w:rPr>
          <w:b/>
        </w:rPr>
        <w:t xml:space="preserve">Категория </w:t>
      </w:r>
      <w:proofErr w:type="spellStart"/>
      <w:proofErr w:type="gramStart"/>
      <w:r w:rsidRPr="004627CB">
        <w:rPr>
          <w:b/>
        </w:rPr>
        <w:t>I</w:t>
      </w:r>
      <w:proofErr w:type="gramEnd"/>
      <w:r w:rsidRPr="004627CB">
        <w:rPr>
          <w:b/>
        </w:rPr>
        <w:t>б</w:t>
      </w:r>
      <w:proofErr w:type="spellEnd"/>
      <w:r w:rsidRPr="004627CB">
        <w:rPr>
          <w:b/>
        </w:rPr>
        <w:t xml:space="preserve"> –</w:t>
      </w:r>
      <w:r w:rsidR="006D4C46">
        <w:rPr>
          <w:b/>
        </w:rPr>
        <w:t xml:space="preserve"> </w:t>
      </w:r>
      <w:r w:rsidRPr="004627CB">
        <w:t>территория дикой природы</w:t>
      </w:r>
      <w:r w:rsidRPr="004627CB">
        <w:rPr>
          <w:b/>
        </w:rPr>
        <w:t xml:space="preserve">: </w:t>
      </w:r>
    </w:p>
    <w:p w:rsidR="0044772A" w:rsidRPr="004627CB" w:rsidRDefault="006D4C46" w:rsidP="00676D69">
      <w:pPr>
        <w:rPr>
          <w:b/>
        </w:rPr>
      </w:pPr>
      <w:r>
        <w:rPr>
          <w:b/>
        </w:rPr>
        <w:t xml:space="preserve">Категория II – </w:t>
      </w:r>
      <w:r w:rsidR="0044772A" w:rsidRPr="004627CB">
        <w:t>охраняемая</w:t>
      </w:r>
      <w:r w:rsidR="00676D69">
        <w:t xml:space="preserve"> </w:t>
      </w:r>
      <w:r w:rsidR="0044772A" w:rsidRPr="004627CB">
        <w:t>территория</w:t>
      </w:r>
      <w:proofErr w:type="gramStart"/>
      <w:r w:rsidR="0044772A" w:rsidRPr="004627CB">
        <w:t xml:space="preserve"> ,</w:t>
      </w:r>
      <w:proofErr w:type="gramEnd"/>
      <w:r w:rsidR="0044772A" w:rsidRPr="004627CB">
        <w:t>предназначенная главным образом для</w:t>
      </w:r>
      <w:r w:rsidR="00676D69">
        <w:t xml:space="preserve"> </w:t>
      </w:r>
      <w:r w:rsidR="0044772A" w:rsidRPr="004627CB">
        <w:t>сохранения экосистем и проведения туризма: относятся</w:t>
      </w:r>
      <w:r w:rsidR="00676D69">
        <w:rPr>
          <w:b/>
        </w:rPr>
        <w:t xml:space="preserve"> </w:t>
      </w:r>
      <w:r w:rsidR="0044772A" w:rsidRPr="004627CB">
        <w:t>национальные, региональные</w:t>
      </w:r>
      <w:r w:rsidR="00676D69">
        <w:t xml:space="preserve"> </w:t>
      </w:r>
      <w:r w:rsidR="0044772A" w:rsidRPr="004627CB">
        <w:t>и природные парки</w:t>
      </w:r>
      <w:r w:rsidR="0044772A" w:rsidRPr="004627CB">
        <w:rPr>
          <w:b/>
        </w:rPr>
        <w:t>.</w:t>
      </w:r>
    </w:p>
    <w:p w:rsidR="0044772A" w:rsidRPr="004627CB" w:rsidRDefault="006D4C46" w:rsidP="00676D69">
      <w:pPr>
        <w:rPr>
          <w:b/>
        </w:rPr>
      </w:pPr>
      <w:r>
        <w:rPr>
          <w:b/>
        </w:rPr>
        <w:lastRenderedPageBreak/>
        <w:t xml:space="preserve">Категория III – </w:t>
      </w:r>
      <w:r w:rsidR="0044772A" w:rsidRPr="004627CB">
        <w:t>Охраняемая территория, предназначенная главным образом для сохранения уникальных объектов природы</w:t>
      </w:r>
      <w:r w:rsidR="0044772A" w:rsidRPr="004627CB">
        <w:rPr>
          <w:b/>
        </w:rPr>
        <w:t>: относятся</w:t>
      </w:r>
      <w:r w:rsidR="00676D69">
        <w:rPr>
          <w:b/>
        </w:rPr>
        <w:t xml:space="preserve"> </w:t>
      </w:r>
      <w:r w:rsidR="0044772A" w:rsidRPr="004627CB">
        <w:rPr>
          <w:b/>
        </w:rPr>
        <w:t>государственные памятники природы</w:t>
      </w:r>
    </w:p>
    <w:p w:rsidR="0044772A" w:rsidRPr="004627CB" w:rsidRDefault="0044772A" w:rsidP="00676D69">
      <w:r w:rsidRPr="004627CB">
        <w:rPr>
          <w:b/>
        </w:rPr>
        <w:t>Категория I</w:t>
      </w:r>
      <w:r w:rsidR="006D4C46">
        <w:rPr>
          <w:b/>
          <w:lang w:val="en-US"/>
        </w:rPr>
        <w:t>V</w:t>
      </w:r>
      <w:r w:rsidRPr="004627CB">
        <w:rPr>
          <w:b/>
        </w:rPr>
        <w:t xml:space="preserve"> </w:t>
      </w:r>
      <w:r w:rsidR="006D4C46">
        <w:rPr>
          <w:b/>
        </w:rPr>
        <w:t xml:space="preserve">– </w:t>
      </w:r>
      <w:r w:rsidRPr="004627CB">
        <w:t>участок активного управления</w:t>
      </w:r>
      <w:r w:rsidR="00676D69">
        <w:t xml:space="preserve"> </w:t>
      </w:r>
      <w:r w:rsidRPr="004627CB">
        <w:t>для сохранения</w:t>
      </w:r>
      <w:r w:rsidR="00676D69">
        <w:t xml:space="preserve"> </w:t>
      </w:r>
      <w:r w:rsidRPr="004627CB">
        <w:t>местообитаний/видов: относятся</w:t>
      </w:r>
      <w:r w:rsidR="00676D69">
        <w:rPr>
          <w:b/>
        </w:rPr>
        <w:t xml:space="preserve"> </w:t>
      </w:r>
      <w:r w:rsidRPr="004627CB">
        <w:t>государственные природные заказники.</w:t>
      </w:r>
    </w:p>
    <w:p w:rsidR="0044772A" w:rsidRPr="004627CB" w:rsidRDefault="006D4C46" w:rsidP="00676D69">
      <w:pPr>
        <w:rPr>
          <w:b/>
        </w:rPr>
      </w:pPr>
      <w:r>
        <w:rPr>
          <w:b/>
        </w:rPr>
        <w:t xml:space="preserve">Категория </w:t>
      </w:r>
      <w:r>
        <w:rPr>
          <w:b/>
          <w:lang w:val="en-US"/>
        </w:rPr>
        <w:t>V</w:t>
      </w:r>
      <w:r w:rsidR="0044772A" w:rsidRPr="004627CB">
        <w:t>охраняемая территория</w:t>
      </w:r>
      <w:proofErr w:type="gramStart"/>
      <w:r w:rsidR="0044772A" w:rsidRPr="004627CB">
        <w:t xml:space="preserve"> ,</w:t>
      </w:r>
      <w:proofErr w:type="gramEnd"/>
      <w:r w:rsidR="0044772A" w:rsidRPr="004627CB">
        <w:t xml:space="preserve"> предназначенная</w:t>
      </w:r>
      <w:r w:rsidR="00676D69">
        <w:t xml:space="preserve"> </w:t>
      </w:r>
      <w:r w:rsidR="0044772A" w:rsidRPr="004627CB">
        <w:t>главным</w:t>
      </w:r>
      <w:r w:rsidR="00676D69">
        <w:t xml:space="preserve"> </w:t>
      </w:r>
      <w:r w:rsidR="0044772A" w:rsidRPr="004627CB">
        <w:t>образом</w:t>
      </w:r>
      <w:r w:rsidR="00676D69">
        <w:t xml:space="preserve"> </w:t>
      </w:r>
      <w:r w:rsidR="0044772A" w:rsidRPr="004627CB">
        <w:t>для сохранения ландшафтов/морских акваторий и рекреации</w:t>
      </w:r>
      <w:r w:rsidR="0044772A" w:rsidRPr="004627CB">
        <w:rPr>
          <w:b/>
        </w:rPr>
        <w:t xml:space="preserve">: </w:t>
      </w:r>
    </w:p>
    <w:p w:rsidR="0044772A" w:rsidRPr="004627CB" w:rsidRDefault="0044772A" w:rsidP="00676D69"/>
    <w:p w:rsidR="0044772A" w:rsidRPr="004627CB" w:rsidRDefault="00676D69" w:rsidP="00676D69">
      <w:r>
        <w:t xml:space="preserve"> </w:t>
      </w:r>
      <w:r w:rsidR="0044772A" w:rsidRPr="004627CB">
        <w:t>В действующем</w:t>
      </w:r>
      <w:r>
        <w:t xml:space="preserve"> </w:t>
      </w:r>
      <w:r w:rsidR="0044772A" w:rsidRPr="004627CB">
        <w:t>законодательстве в области ООПТ</w:t>
      </w:r>
      <w:r>
        <w:t xml:space="preserve"> </w:t>
      </w:r>
      <w:r w:rsidR="0044772A" w:rsidRPr="004627CB">
        <w:t>Таджикистана определены</w:t>
      </w:r>
      <w:r>
        <w:t xml:space="preserve"> </w:t>
      </w:r>
      <w:r w:rsidR="0044772A" w:rsidRPr="004627CB">
        <w:t>цели и задачи по управлению отдельных</w:t>
      </w:r>
      <w:r>
        <w:t xml:space="preserve"> </w:t>
      </w:r>
      <w:r w:rsidR="0044772A" w:rsidRPr="004627CB">
        <w:t>видов ООПТ.</w:t>
      </w:r>
      <w:r>
        <w:t xml:space="preserve"> </w:t>
      </w:r>
      <w:r w:rsidR="0044772A" w:rsidRPr="004627CB">
        <w:t>Согласно</w:t>
      </w:r>
      <w:r>
        <w:t xml:space="preserve"> </w:t>
      </w:r>
      <w:r w:rsidR="0044772A" w:rsidRPr="004627CB">
        <w:t>установленным целям и задачам</w:t>
      </w:r>
      <w:r>
        <w:t xml:space="preserve"> </w:t>
      </w:r>
      <w:r w:rsidR="0044772A" w:rsidRPr="004627CB">
        <w:t>и по режиму управления советские заповедники</w:t>
      </w:r>
      <w:r>
        <w:t xml:space="preserve"> </w:t>
      </w:r>
      <w:r w:rsidR="0044772A" w:rsidRPr="004627CB">
        <w:t>соответствовали</w:t>
      </w:r>
      <w:r>
        <w:t xml:space="preserve"> </w:t>
      </w:r>
      <w:r w:rsidR="0044772A" w:rsidRPr="004627CB">
        <w:t xml:space="preserve">категории МСОП </w:t>
      </w:r>
      <w:proofErr w:type="gramStart"/>
      <w:r w:rsidR="0044772A" w:rsidRPr="004627CB">
        <w:rPr>
          <w:b/>
        </w:rPr>
        <w:t>I</w:t>
      </w:r>
      <w:proofErr w:type="gramEnd"/>
      <w:r w:rsidR="0044772A" w:rsidRPr="004627CB">
        <w:rPr>
          <w:b/>
        </w:rPr>
        <w:t>а</w:t>
      </w:r>
      <w:r w:rsidR="0044772A" w:rsidRPr="004627CB">
        <w:t>.</w:t>
      </w:r>
      <w:r>
        <w:t xml:space="preserve"> </w:t>
      </w:r>
      <w:r w:rsidR="0044772A" w:rsidRPr="004627CB">
        <w:t>Национальные (природные) парки Таджикистана</w:t>
      </w:r>
      <w:proofErr w:type="gramStart"/>
      <w:r w:rsidR="0044772A" w:rsidRPr="004627CB">
        <w:t xml:space="preserve"> ,</w:t>
      </w:r>
      <w:proofErr w:type="gramEnd"/>
      <w:r w:rsidR="0044772A" w:rsidRPr="004627CB">
        <w:t xml:space="preserve"> без учета их</w:t>
      </w:r>
      <w:r>
        <w:t xml:space="preserve"> </w:t>
      </w:r>
      <w:r w:rsidR="0044772A" w:rsidRPr="004627CB">
        <w:t>ограниченной хозяйственной деятельности, ближе подходят ко</w:t>
      </w:r>
      <w:r>
        <w:t xml:space="preserve"> </w:t>
      </w:r>
      <w:r w:rsidR="0044772A" w:rsidRPr="004627CB">
        <w:t>II</w:t>
      </w:r>
      <w:r>
        <w:t xml:space="preserve"> </w:t>
      </w:r>
      <w:r w:rsidR="0044772A" w:rsidRPr="004627CB">
        <w:t>категории МСОП.</w:t>
      </w:r>
      <w:r>
        <w:t xml:space="preserve"> </w:t>
      </w:r>
      <w:proofErr w:type="gramStart"/>
      <w:r w:rsidR="0044772A" w:rsidRPr="004627CB">
        <w:t>III</w:t>
      </w:r>
      <w:r>
        <w:t xml:space="preserve"> </w:t>
      </w:r>
      <w:r w:rsidR="0044772A" w:rsidRPr="004627CB">
        <w:t>категории МСОП соответствуют государственные памятники природы республиканского</w:t>
      </w:r>
      <w:r>
        <w:t xml:space="preserve"> </w:t>
      </w:r>
      <w:r w:rsidR="0044772A" w:rsidRPr="004627CB">
        <w:t>и местного значения.</w:t>
      </w:r>
      <w:proofErr w:type="gramEnd"/>
      <w:r>
        <w:t xml:space="preserve"> </w:t>
      </w:r>
      <w:r w:rsidR="0044772A" w:rsidRPr="004627CB">
        <w:t>К</w:t>
      </w:r>
      <w:r>
        <w:t xml:space="preserve"> </w:t>
      </w:r>
      <w:r w:rsidR="0044772A" w:rsidRPr="004627CB">
        <w:t>участкам</w:t>
      </w:r>
      <w:r>
        <w:t xml:space="preserve"> </w:t>
      </w:r>
      <w:r w:rsidR="0044772A" w:rsidRPr="004627CB">
        <w:t>активного</w:t>
      </w:r>
      <w:r>
        <w:t xml:space="preserve"> </w:t>
      </w:r>
      <w:r w:rsidR="0044772A" w:rsidRPr="004627CB">
        <w:t>управления</w:t>
      </w:r>
      <w:r>
        <w:t xml:space="preserve"> </w:t>
      </w:r>
      <w:r w:rsidR="0044772A" w:rsidRPr="004627CB">
        <w:t>для</w:t>
      </w:r>
      <w:r>
        <w:t xml:space="preserve"> </w:t>
      </w:r>
      <w:r w:rsidR="0044772A" w:rsidRPr="004627CB">
        <w:t>сохранения местообитаний /видов</w:t>
      </w:r>
      <w:r>
        <w:t xml:space="preserve"> </w:t>
      </w:r>
      <w:r w:rsidR="0044772A" w:rsidRPr="004627CB">
        <w:t>посредством человеческого вмешательства</w:t>
      </w:r>
      <w:r>
        <w:t xml:space="preserve"> </w:t>
      </w:r>
      <w:r w:rsidR="0044772A" w:rsidRPr="004627CB">
        <w:t>(Категория IУ МСОП)</w:t>
      </w:r>
      <w:r>
        <w:t xml:space="preserve"> </w:t>
      </w:r>
      <w:r w:rsidR="0044772A" w:rsidRPr="004627CB">
        <w:t>относятся</w:t>
      </w:r>
      <w:r>
        <w:t xml:space="preserve"> </w:t>
      </w:r>
      <w:r w:rsidR="0044772A" w:rsidRPr="004627CB">
        <w:t>государственные природные заказники</w:t>
      </w:r>
      <w:proofErr w:type="gramStart"/>
      <w:r w:rsidR="0044772A" w:rsidRPr="004627CB">
        <w:t xml:space="preserve"> .</w:t>
      </w:r>
      <w:proofErr w:type="gramEnd"/>
      <w:r>
        <w:t xml:space="preserve"> </w:t>
      </w:r>
      <w:r w:rsidR="0044772A" w:rsidRPr="004627CB">
        <w:t>Категории V и</w:t>
      </w:r>
      <w:r>
        <w:t xml:space="preserve"> </w:t>
      </w:r>
      <w:r w:rsidR="0044772A" w:rsidRPr="004627CB">
        <w:t>VI МСОП в Таджикистане отсутствуют.</w:t>
      </w:r>
    </w:p>
    <w:p w:rsidR="0044772A" w:rsidRPr="004627CB" w:rsidRDefault="0044772A" w:rsidP="006D4C46">
      <w:pPr>
        <w:pStyle w:val="1"/>
      </w:pPr>
      <w:r w:rsidRPr="004627CB">
        <w:t>2. Порядок и основные этапы разработки плана управления</w:t>
      </w:r>
    </w:p>
    <w:p w:rsidR="0044772A" w:rsidRPr="004627CB" w:rsidRDefault="0044772A" w:rsidP="00676D69">
      <w:r w:rsidRPr="004627CB">
        <w:t>План управления разрабатывается</w:t>
      </w:r>
      <w:r w:rsidR="00676D69">
        <w:t xml:space="preserve"> </w:t>
      </w:r>
      <w:r w:rsidRPr="004627CB">
        <w:t>по заказу исполнительного органа, в ведении</w:t>
      </w:r>
      <w:r w:rsidR="00676D69">
        <w:t xml:space="preserve"> </w:t>
      </w:r>
      <w:r w:rsidRPr="004627CB">
        <w:t>которого находится ООПТ</w:t>
      </w:r>
      <w:r w:rsidR="00676D69">
        <w:t xml:space="preserve"> </w:t>
      </w:r>
      <w:r w:rsidRPr="004627CB">
        <w:t>сроком обычно</w:t>
      </w:r>
      <w:r w:rsidR="00676D69">
        <w:t xml:space="preserve"> </w:t>
      </w:r>
      <w:r w:rsidRPr="004627CB">
        <w:t>на пять или десять</w:t>
      </w:r>
      <w:r w:rsidR="00676D69">
        <w:t xml:space="preserve"> </w:t>
      </w:r>
      <w:r w:rsidRPr="004627CB">
        <w:t>лет. Проект Плана подлежит</w:t>
      </w:r>
      <w:r w:rsidR="00676D69">
        <w:t xml:space="preserve"> </w:t>
      </w:r>
      <w:r w:rsidRPr="004627CB">
        <w:t>согласованию со всеми заинтересованными сторонами</w:t>
      </w:r>
      <w:r w:rsidR="00676D69">
        <w:t xml:space="preserve"> </w:t>
      </w:r>
      <w:r w:rsidRPr="004627CB">
        <w:t>и представляется на</w:t>
      </w:r>
      <w:r w:rsidR="00676D69">
        <w:t xml:space="preserve"> </w:t>
      </w:r>
      <w:r w:rsidRPr="004627CB">
        <w:t>рассмотрение и утверждение государственного органа</w:t>
      </w:r>
      <w:proofErr w:type="gramStart"/>
      <w:r w:rsidRPr="004627CB">
        <w:t xml:space="preserve"> ,</w:t>
      </w:r>
      <w:proofErr w:type="gramEnd"/>
      <w:r w:rsidRPr="004627CB">
        <w:t xml:space="preserve"> в ведении которого находится ООПТ.</w:t>
      </w:r>
      <w:r w:rsidR="00676D69">
        <w:t xml:space="preserve"> </w:t>
      </w:r>
      <w:r w:rsidRPr="004627CB">
        <w:t>Рекомендуемая продолжительность</w:t>
      </w:r>
      <w:r w:rsidR="00676D69">
        <w:t xml:space="preserve"> </w:t>
      </w:r>
      <w:r w:rsidRPr="004627CB">
        <w:t>процесса организации работы составляет один год.</w:t>
      </w:r>
    </w:p>
    <w:p w:rsidR="0044772A" w:rsidRPr="004627CB" w:rsidRDefault="0044772A" w:rsidP="00676D69">
      <w:r w:rsidRPr="004627CB">
        <w:t>Этапы разработки плана управления включают</w:t>
      </w:r>
      <w:r w:rsidR="00676D69">
        <w:t xml:space="preserve"> </w:t>
      </w:r>
      <w:r w:rsidRPr="004627CB">
        <w:t xml:space="preserve">в себя: </w:t>
      </w:r>
    </w:p>
    <w:p w:rsidR="0044772A" w:rsidRPr="004627CB" w:rsidRDefault="0044772A" w:rsidP="006D4C46">
      <w:pPr>
        <w:pStyle w:val="aa"/>
        <w:numPr>
          <w:ilvl w:val="0"/>
          <w:numId w:val="2"/>
        </w:numPr>
        <w:ind w:left="567" w:hanging="283"/>
      </w:pPr>
      <w:r w:rsidRPr="004627CB">
        <w:t>Отбор исполнителей и формирование рабочей группы.</w:t>
      </w:r>
    </w:p>
    <w:p w:rsidR="0044772A" w:rsidRPr="004627CB" w:rsidRDefault="0044772A" w:rsidP="006D4C46">
      <w:pPr>
        <w:pStyle w:val="aa"/>
        <w:numPr>
          <w:ilvl w:val="0"/>
          <w:numId w:val="2"/>
        </w:numPr>
        <w:ind w:left="567" w:hanging="283"/>
      </w:pPr>
      <w:r w:rsidRPr="004627CB">
        <w:t>Сбор анализ необходимой информации для составления плана.</w:t>
      </w:r>
    </w:p>
    <w:p w:rsidR="0044772A" w:rsidRPr="004627CB" w:rsidRDefault="0044772A" w:rsidP="006D4C46">
      <w:pPr>
        <w:pStyle w:val="aa"/>
        <w:numPr>
          <w:ilvl w:val="0"/>
          <w:numId w:val="2"/>
        </w:numPr>
        <w:ind w:left="567" w:hanging="283"/>
      </w:pPr>
      <w:r w:rsidRPr="004627CB">
        <w:t>Анализ и оценку текущей деятельности</w:t>
      </w:r>
      <w:proofErr w:type="gramStart"/>
      <w:r w:rsidRPr="004627CB">
        <w:t xml:space="preserve"> .</w:t>
      </w:r>
      <w:proofErr w:type="gramEnd"/>
    </w:p>
    <w:p w:rsidR="0044772A" w:rsidRPr="004627CB" w:rsidRDefault="0044772A" w:rsidP="006D4C46">
      <w:pPr>
        <w:pStyle w:val="aa"/>
        <w:numPr>
          <w:ilvl w:val="0"/>
          <w:numId w:val="2"/>
        </w:numPr>
        <w:ind w:left="567" w:hanging="283"/>
      </w:pPr>
      <w:r w:rsidRPr="004627CB">
        <w:t>Разработку плана действий и мероприятий.</w:t>
      </w:r>
    </w:p>
    <w:p w:rsidR="0044772A" w:rsidRPr="004627CB" w:rsidRDefault="0044772A" w:rsidP="00676D69">
      <w:r w:rsidRPr="004627CB">
        <w:t>При</w:t>
      </w:r>
      <w:r w:rsidR="00676D69">
        <w:t xml:space="preserve"> </w:t>
      </w:r>
      <w:r w:rsidRPr="004627CB">
        <w:t>написании плана управления источники информации, библиографические ссылки, авторство отдельных разделов должны быть</w:t>
      </w:r>
      <w:r w:rsidR="00676D69">
        <w:t xml:space="preserve"> </w:t>
      </w:r>
      <w:r w:rsidRPr="004627CB">
        <w:t>четко указаны.</w:t>
      </w:r>
    </w:p>
    <w:p w:rsidR="0044772A" w:rsidRPr="004627CB" w:rsidRDefault="0044772A" w:rsidP="006D4C46">
      <w:pPr>
        <w:pStyle w:val="1"/>
      </w:pPr>
      <w:r w:rsidRPr="004627CB">
        <w:rPr>
          <w:rFonts w:cs="Europe-Bold"/>
        </w:rPr>
        <w:t>3.</w:t>
      </w:r>
      <w:r w:rsidR="00676D69">
        <w:rPr>
          <w:rFonts w:cs="Europe-Bold"/>
        </w:rPr>
        <w:t xml:space="preserve"> </w:t>
      </w:r>
      <w:proofErr w:type="spellStart"/>
      <w:proofErr w:type="gramStart"/>
      <w:r w:rsidRPr="004627CB">
        <w:t>C</w:t>
      </w:r>
      <w:proofErr w:type="gramEnd"/>
      <w:r w:rsidRPr="004627CB">
        <w:t>труктура</w:t>
      </w:r>
      <w:proofErr w:type="spellEnd"/>
      <w:r w:rsidRPr="004627CB">
        <w:t xml:space="preserve"> и содержание Плана управления</w:t>
      </w:r>
    </w:p>
    <w:p w:rsidR="0044772A" w:rsidRPr="004627CB" w:rsidRDefault="0044772A" w:rsidP="00676D69">
      <w:r w:rsidRPr="004627CB">
        <w:t>План управления ООПТ включает:</w:t>
      </w:r>
    </w:p>
    <w:p w:rsidR="0044772A" w:rsidRPr="004627CB" w:rsidRDefault="0044772A" w:rsidP="00676D69">
      <w:r w:rsidRPr="004627CB">
        <w:t>описание и анализ современного состояния природных и историко-культурных ценностей и достопримечательностей;</w:t>
      </w:r>
    </w:p>
    <w:p w:rsidR="0044772A" w:rsidRPr="004627CB" w:rsidRDefault="0044772A" w:rsidP="006D4C46">
      <w:pPr>
        <w:pStyle w:val="aa"/>
        <w:numPr>
          <w:ilvl w:val="0"/>
          <w:numId w:val="9"/>
        </w:numPr>
        <w:ind w:left="567" w:hanging="283"/>
      </w:pPr>
      <w:r w:rsidRPr="004627CB">
        <w:t>описание проблем, мешающих развитию естественных процессов и/или создающих угрозу сохранению природных комплексов, ценных природных и историко-культурных объектов;</w:t>
      </w:r>
    </w:p>
    <w:p w:rsidR="0044772A" w:rsidRPr="004627CB" w:rsidRDefault="0044772A" w:rsidP="006D4C46">
      <w:pPr>
        <w:pStyle w:val="aa"/>
        <w:numPr>
          <w:ilvl w:val="0"/>
          <w:numId w:val="9"/>
        </w:numPr>
        <w:ind w:left="567" w:hanging="283"/>
      </w:pPr>
      <w:r w:rsidRPr="004627CB">
        <w:t>цели и задачи управления природными и историк</w:t>
      </w:r>
      <w:proofErr w:type="gramStart"/>
      <w:r w:rsidRPr="004627CB">
        <w:t>о-</w:t>
      </w:r>
      <w:proofErr w:type="gramEnd"/>
      <w:r w:rsidRPr="004627CB">
        <w:t xml:space="preserve"> культурными объектами и комплексами;</w:t>
      </w:r>
    </w:p>
    <w:p w:rsidR="0044772A" w:rsidRPr="004627CB" w:rsidRDefault="0044772A" w:rsidP="006D4C46">
      <w:pPr>
        <w:pStyle w:val="aa"/>
        <w:numPr>
          <w:ilvl w:val="0"/>
          <w:numId w:val="9"/>
        </w:numPr>
        <w:ind w:left="567" w:hanging="283"/>
      </w:pPr>
      <w:r w:rsidRPr="004627CB">
        <w:t>систему необходимых мероприятий, их стоимость и источники финансирования;</w:t>
      </w:r>
    </w:p>
    <w:p w:rsidR="0044772A" w:rsidRPr="004627CB" w:rsidRDefault="0044772A" w:rsidP="006D4C46">
      <w:pPr>
        <w:pStyle w:val="aa"/>
        <w:numPr>
          <w:ilvl w:val="0"/>
          <w:numId w:val="9"/>
        </w:numPr>
        <w:ind w:left="567" w:hanging="283"/>
      </w:pPr>
      <w:r w:rsidRPr="004627CB">
        <w:t>пути и методы решения проблем сохранения природного и культурного наследия, снижения и ликвидации негативных воздействий и угроз;</w:t>
      </w:r>
    </w:p>
    <w:p w:rsidR="0044772A" w:rsidRPr="004627CB" w:rsidRDefault="0044772A" w:rsidP="006D4C46">
      <w:pPr>
        <w:pStyle w:val="aa"/>
        <w:numPr>
          <w:ilvl w:val="0"/>
          <w:numId w:val="9"/>
        </w:numPr>
        <w:ind w:left="567" w:hanging="283"/>
      </w:pPr>
      <w:r w:rsidRPr="004627CB">
        <w:t>обоснование и перечень научно-исследовательских работ, необходимых для решения проблем сохранения природных объектов;</w:t>
      </w:r>
    </w:p>
    <w:p w:rsidR="0044772A" w:rsidRPr="004627CB" w:rsidRDefault="0044772A" w:rsidP="006D4C46">
      <w:pPr>
        <w:pStyle w:val="aa"/>
        <w:numPr>
          <w:ilvl w:val="0"/>
          <w:numId w:val="9"/>
        </w:numPr>
        <w:ind w:left="567" w:hanging="283"/>
      </w:pPr>
      <w:r w:rsidRPr="004627CB">
        <w:t>показатели производственной деятельности и желаемого состояния охраняемых природных и историко-культурных комплексов и объектов.</w:t>
      </w:r>
    </w:p>
    <w:p w:rsidR="0044772A" w:rsidRPr="004627CB" w:rsidRDefault="0044772A" w:rsidP="00676D69">
      <w:r w:rsidRPr="004627CB">
        <w:t>При подготовке разделов плана управления важно придерживаться следующих рекомендаций.</w:t>
      </w:r>
    </w:p>
    <w:p w:rsidR="0044772A" w:rsidRPr="004627CB" w:rsidRDefault="0044772A" w:rsidP="00676D69">
      <w:proofErr w:type="gramStart"/>
      <w:r w:rsidRPr="004627CB">
        <w:t>В</w:t>
      </w:r>
      <w:proofErr w:type="gramEnd"/>
      <w:r w:rsidR="00676D69">
        <w:t xml:space="preserve"> </w:t>
      </w:r>
      <w:r w:rsidRPr="004627CB">
        <w:rPr>
          <w:bCs/>
        </w:rPr>
        <w:t xml:space="preserve">введении </w:t>
      </w:r>
      <w:r w:rsidRPr="004627CB">
        <w:t>кратко описывается информация об ООПТ Таджикистана, процесс планирования, указываются в приложениях</w:t>
      </w:r>
      <w:r w:rsidR="00676D69">
        <w:t xml:space="preserve"> </w:t>
      </w:r>
      <w:r w:rsidRPr="004627CB">
        <w:t>организации и лица, принимавшие участие в разработке и обсуждении плана управления, перечисляются совещания, круглые столы и рабочие встречи, которые проводились в ходе его подготовки.</w:t>
      </w:r>
    </w:p>
    <w:p w:rsidR="0044772A" w:rsidRPr="004627CB" w:rsidRDefault="0044772A" w:rsidP="00676D69">
      <w:r w:rsidRPr="004627CB">
        <w:rPr>
          <w:bCs/>
        </w:rPr>
        <w:t>Резюме</w:t>
      </w:r>
      <w:r w:rsidRPr="004627CB">
        <w:rPr>
          <w:b/>
          <w:bCs/>
        </w:rPr>
        <w:t xml:space="preserve"> </w:t>
      </w:r>
      <w:r w:rsidRPr="004627CB">
        <w:t>содержит выводы по всем последующим разделам.</w:t>
      </w:r>
    </w:p>
    <w:p w:rsidR="0044772A" w:rsidRPr="004627CB" w:rsidRDefault="0044772A" w:rsidP="00676D69">
      <w:r w:rsidRPr="004627CB">
        <w:lastRenderedPageBreak/>
        <w:t>В резюме излагаются:</w:t>
      </w:r>
    </w:p>
    <w:p w:rsidR="0044772A" w:rsidRPr="004627CB" w:rsidRDefault="0044772A" w:rsidP="00676D69">
      <w:r w:rsidRPr="004627CB">
        <w:t>а) основные особенности территории, послужившие основанием для придания ей особого природоохранного статуса;</w:t>
      </w:r>
    </w:p>
    <w:p w:rsidR="0044772A" w:rsidRPr="004627CB" w:rsidRDefault="0044772A" w:rsidP="00676D69">
      <w:r w:rsidRPr="004627CB">
        <w:t>б) конфликтные и проблемные ситуации для данной ООПТ, негативные воздействия, угрозы сохранению ее ценностей;</w:t>
      </w:r>
    </w:p>
    <w:p w:rsidR="0044772A" w:rsidRPr="004627CB" w:rsidRDefault="0044772A" w:rsidP="00676D69">
      <w:r w:rsidRPr="004627CB">
        <w:t>в) основные направления деятельности и наиболее важные мероприятия по сохранению целостности территории, ее природных и культурных ценностей;</w:t>
      </w:r>
    </w:p>
    <w:p w:rsidR="0044772A" w:rsidRPr="004627CB" w:rsidRDefault="0044772A" w:rsidP="00676D69">
      <w:r w:rsidRPr="004627CB">
        <w:t>г) предполагаемый природоохранный, экономический и социальный эффект запланированных мероприятий</w:t>
      </w:r>
      <w:r w:rsidRPr="004627CB">
        <w:rPr>
          <w:rFonts w:ascii="KudrashovPlain" w:hAnsi="KudrashovPlain" w:cs="KudrashovPlain"/>
        </w:rPr>
        <w:t>.</w:t>
      </w:r>
    </w:p>
    <w:p w:rsidR="0044772A" w:rsidRPr="004627CB" w:rsidRDefault="00676D69" w:rsidP="006D4C46">
      <w:pPr>
        <w:pStyle w:val="1"/>
      </w:pPr>
      <w:r>
        <w:rPr>
          <w:rFonts w:ascii="KudrashovBold" w:hAnsi="KudrashovBold" w:cs="KudrashovBold"/>
        </w:rPr>
        <w:t xml:space="preserve"> </w:t>
      </w:r>
      <w:r w:rsidR="0044772A" w:rsidRPr="004627CB">
        <w:rPr>
          <w:rFonts w:ascii="KudrashovBold" w:hAnsi="KudrashovBold" w:cs="KudrashovBold"/>
        </w:rPr>
        <w:t>4.</w:t>
      </w:r>
      <w:r>
        <w:rPr>
          <w:rFonts w:ascii="KudrashovBold" w:hAnsi="KudrashovBold" w:cs="KudrashovBold"/>
        </w:rPr>
        <w:t xml:space="preserve"> </w:t>
      </w:r>
      <w:r w:rsidR="0044772A" w:rsidRPr="004627CB">
        <w:t>Основная информация</w:t>
      </w:r>
      <w:r>
        <w:t xml:space="preserve"> </w:t>
      </w:r>
      <w:r w:rsidR="0044772A" w:rsidRPr="004627CB">
        <w:t>об ООПТ</w:t>
      </w:r>
    </w:p>
    <w:p w:rsidR="0044772A" w:rsidRPr="004627CB" w:rsidRDefault="0044772A" w:rsidP="00676D69">
      <w:r w:rsidRPr="004627CB">
        <w:t>Общая характеристика особо охраняемой природной территории</w:t>
      </w:r>
    </w:p>
    <w:p w:rsidR="0044772A" w:rsidRPr="004627CB" w:rsidRDefault="0044772A" w:rsidP="00676D69">
      <w:r w:rsidRPr="004627CB">
        <w:t>Приводится информация, которая существенно не меняется со временем, но необходима для планирования. К ней относится:</w:t>
      </w:r>
    </w:p>
    <w:p w:rsidR="0044772A" w:rsidRPr="006D4C46" w:rsidRDefault="0044772A" w:rsidP="00676D69">
      <w:r w:rsidRPr="006D4C46">
        <w:t>4.1 описание местоположения ООПТ, включая охранную зону и/или биосферный полигон (территорию сотрудничества);</w:t>
      </w:r>
    </w:p>
    <w:p w:rsidR="0044772A" w:rsidRPr="006D4C46" w:rsidRDefault="0044772A" w:rsidP="00676D69">
      <w:r w:rsidRPr="006D4C46">
        <w:t>4.2 основные данные о территории</w:t>
      </w:r>
      <w:r w:rsidR="006D4C46">
        <w:t xml:space="preserve"> </w:t>
      </w:r>
      <w:r w:rsidR="006D4C46" w:rsidRPr="006D4C46">
        <w:t>–</w:t>
      </w:r>
      <w:r w:rsidRPr="006D4C46">
        <w:t xml:space="preserve"> ее площадь, географические координаты, высота над уровнем моря и перепад высот;</w:t>
      </w:r>
    </w:p>
    <w:p w:rsidR="0044772A" w:rsidRPr="006D4C46" w:rsidRDefault="0044772A" w:rsidP="00676D69">
      <w:r w:rsidRPr="006D4C46">
        <w:t>4.3 краткая физико-географическая характеристика;</w:t>
      </w:r>
    </w:p>
    <w:p w:rsidR="0044772A" w:rsidRPr="006D4C46" w:rsidRDefault="0044772A" w:rsidP="00676D69">
      <w:r w:rsidRPr="006D4C46">
        <w:t>4.4 цели и задачи организации ООПТ;</w:t>
      </w:r>
    </w:p>
    <w:p w:rsidR="0044772A" w:rsidRPr="006D4C46" w:rsidRDefault="0044772A" w:rsidP="00676D69">
      <w:r w:rsidRPr="006D4C46">
        <w:t>4.5 статус территории в соответствии с</w:t>
      </w:r>
      <w:r w:rsidR="00676D69" w:rsidRPr="006D4C46">
        <w:t xml:space="preserve"> </w:t>
      </w:r>
      <w:r w:rsidRPr="006D4C46">
        <w:t>таджикским законодательством и другими законодательными актами и программами, как национальными, так и международными;</w:t>
      </w:r>
    </w:p>
    <w:p w:rsidR="0044772A" w:rsidRPr="006D4C46" w:rsidRDefault="0044772A" w:rsidP="00676D69">
      <w:r w:rsidRPr="006D4C46">
        <w:t>4.6 иная важная информация, характеризующая специфику данной территории, например, описание истории организации ООПТ (в первом плане управления).</w:t>
      </w:r>
    </w:p>
    <w:p w:rsidR="0044772A" w:rsidRPr="004627CB" w:rsidRDefault="0044772A" w:rsidP="006D4C46">
      <w:pPr>
        <w:pStyle w:val="1"/>
      </w:pPr>
      <w:r w:rsidRPr="004627CB">
        <w:t>5.</w:t>
      </w:r>
      <w:r w:rsidR="00676D69">
        <w:t xml:space="preserve"> </w:t>
      </w:r>
      <w:r w:rsidRPr="004627CB">
        <w:t>Природные и историко-культурные ценности</w:t>
      </w:r>
    </w:p>
    <w:p w:rsidR="0044772A" w:rsidRPr="004627CB" w:rsidRDefault="0044772A" w:rsidP="00676D69">
      <w:r w:rsidRPr="004627CB">
        <w:t>Описываются объекты, определяющие ценность и достопримечательность территории, приводится характеристика их современного состояния. Эта информация дополняется данными о динамике изменений состояния объектов, а также анализом и оценкой угроз их сохранению. Примерное содержание раздела:</w:t>
      </w:r>
    </w:p>
    <w:p w:rsidR="0044772A" w:rsidRPr="004627CB" w:rsidRDefault="001421F4" w:rsidP="001421F4">
      <w:pPr>
        <w:pStyle w:val="1"/>
      </w:pPr>
      <w:r w:rsidRPr="001421F4">
        <w:t xml:space="preserve">6. </w:t>
      </w:r>
      <w:r w:rsidR="0044772A" w:rsidRPr="004627CB">
        <w:t>Краткие экологические характеристики ООПТ</w:t>
      </w:r>
      <w:r w:rsidR="00676D69">
        <w:t xml:space="preserve"> </w:t>
      </w:r>
    </w:p>
    <w:p w:rsidR="0044772A" w:rsidRPr="006D4C46" w:rsidRDefault="0044772A" w:rsidP="00676D69">
      <w:r w:rsidRPr="006D4C46">
        <w:t>6.1 геологические объекты и особенности рельефа;</w:t>
      </w:r>
    </w:p>
    <w:p w:rsidR="0044772A" w:rsidRPr="006D4C46" w:rsidRDefault="0044772A" w:rsidP="00676D69">
      <w:r w:rsidRPr="006D4C46">
        <w:t>6.2 водные объекты;</w:t>
      </w:r>
    </w:p>
    <w:p w:rsidR="0044772A" w:rsidRPr="006D4C46" w:rsidRDefault="0044772A" w:rsidP="00676D69">
      <w:r w:rsidRPr="006D4C46">
        <w:t>6.3 природные комплексы;</w:t>
      </w:r>
    </w:p>
    <w:p w:rsidR="0044772A" w:rsidRPr="006D4C46" w:rsidRDefault="0044772A" w:rsidP="00676D69">
      <w:r w:rsidRPr="006D4C46">
        <w:t>6.4 уникальные природные объекты;</w:t>
      </w:r>
    </w:p>
    <w:p w:rsidR="0044772A" w:rsidRPr="006D4C46" w:rsidRDefault="0044772A" w:rsidP="00676D69">
      <w:r w:rsidRPr="006D4C46">
        <w:t>6.5 редкие и исчезающие виды растений и животных;</w:t>
      </w:r>
    </w:p>
    <w:p w:rsidR="0044772A" w:rsidRPr="006D4C46" w:rsidRDefault="0044772A" w:rsidP="00676D69">
      <w:r w:rsidRPr="006D4C46">
        <w:t>6.6 природные ландшафты и их рекреационное значение;</w:t>
      </w:r>
    </w:p>
    <w:p w:rsidR="0044772A" w:rsidRPr="006D4C46" w:rsidRDefault="0044772A" w:rsidP="00676D69">
      <w:pPr>
        <w:rPr>
          <w:rFonts w:ascii="KudrashovPlain" w:hAnsi="KudrashovPlain" w:cs="KudrashovPlain"/>
        </w:rPr>
      </w:pPr>
      <w:r w:rsidRPr="006D4C46">
        <w:t>6.7 анализ и оценка состояния природных объектов, проблемы их сохранения и угрозы</w:t>
      </w:r>
      <w:r w:rsidRPr="006D4C46">
        <w:rPr>
          <w:rFonts w:ascii="KudrashovPlain" w:hAnsi="KudrashovPlain" w:cs="KudrashovPlain"/>
        </w:rPr>
        <w:t>.</w:t>
      </w:r>
    </w:p>
    <w:p w:rsidR="0044772A" w:rsidRPr="004627CB" w:rsidRDefault="001421F4" w:rsidP="001421F4">
      <w:pPr>
        <w:pStyle w:val="1"/>
      </w:pPr>
      <w:r w:rsidRPr="001421F4">
        <w:t xml:space="preserve">7. </w:t>
      </w:r>
      <w:r w:rsidR="0044772A" w:rsidRPr="004627CB">
        <w:t>Культурные и другие важные особенности ООПТ</w:t>
      </w:r>
    </w:p>
    <w:p w:rsidR="0044772A" w:rsidRPr="004627CB" w:rsidRDefault="0044772A" w:rsidP="00676D69">
      <w:r w:rsidRPr="004627CB">
        <w:t>7.1</w:t>
      </w:r>
      <w:r w:rsidR="00676D69">
        <w:t xml:space="preserve"> </w:t>
      </w:r>
      <w:r w:rsidRPr="004627CB">
        <w:t>типологическое разнообразие и состав историко-культурного наследия;</w:t>
      </w:r>
    </w:p>
    <w:p w:rsidR="0044772A" w:rsidRPr="004627CB" w:rsidRDefault="0044772A" w:rsidP="00676D69">
      <w:r w:rsidRPr="004627CB">
        <w:t>7.2 отдельные памятники и ансамбли истории и культуры;</w:t>
      </w:r>
    </w:p>
    <w:p w:rsidR="0044772A" w:rsidRPr="004627CB" w:rsidRDefault="0044772A" w:rsidP="00676D69">
      <w:r w:rsidRPr="004627CB">
        <w:t>7.3 достопримечательные места и культурные ландшафты;</w:t>
      </w:r>
    </w:p>
    <w:p w:rsidR="0044772A" w:rsidRPr="004627CB" w:rsidRDefault="0044772A" w:rsidP="00676D69">
      <w:r w:rsidRPr="004627CB">
        <w:t>7.4 местное население как носитель культурных традиций;</w:t>
      </w:r>
    </w:p>
    <w:p w:rsidR="0044772A" w:rsidRPr="004627CB" w:rsidRDefault="0044772A" w:rsidP="00676D69">
      <w:r w:rsidRPr="004627CB">
        <w:t>7.5 анализ и оценка состояния историко-культурных объектов, проблемы их сохранения и угрозы.</w:t>
      </w:r>
    </w:p>
    <w:p w:rsidR="0044772A" w:rsidRPr="004627CB" w:rsidRDefault="001421F4" w:rsidP="001421F4">
      <w:pPr>
        <w:pStyle w:val="1"/>
      </w:pPr>
      <w:r w:rsidRPr="001421F4">
        <w:t xml:space="preserve">8. </w:t>
      </w:r>
      <w:r w:rsidR="0044772A" w:rsidRPr="004627CB">
        <w:t>Краткое описание использования</w:t>
      </w:r>
      <w:r w:rsidR="00676D69">
        <w:t xml:space="preserve"> </w:t>
      </w:r>
      <w:r w:rsidR="0044772A" w:rsidRPr="004627CB">
        <w:t>земельных участков соответствующих социально-экономических деятельностей в районах,</w:t>
      </w:r>
      <w:r w:rsidR="00676D69">
        <w:t xml:space="preserve"> </w:t>
      </w:r>
      <w:r w:rsidR="0044772A" w:rsidRPr="004627CB">
        <w:t>прилегающих к ООПТ</w:t>
      </w:r>
    </w:p>
    <w:p w:rsidR="0044772A" w:rsidRPr="004627CB" w:rsidRDefault="0044772A" w:rsidP="00676D69">
      <w:r w:rsidRPr="004627CB">
        <w:t xml:space="preserve">Описываются основные параметры социально-экономического состояния территории, прямо или опосредованно определяющие особенности управления ООПТ. Такие сведения особенно важны для планирования в национальных и природных парках, биосферных резерватах, на территории которых или в охранной зоне которых проживает постоянное население. Помимо прочего, эти данные необходимы для разработки плана действий в части </w:t>
      </w:r>
      <w:r w:rsidRPr="004627CB">
        <w:lastRenderedPageBreak/>
        <w:t>поддержки местного социально-экономического развития на территории ООПТ, а также для разработки программ экологического просвещения.</w:t>
      </w:r>
    </w:p>
    <w:p w:rsidR="0044772A" w:rsidRPr="004627CB" w:rsidRDefault="00676D69" w:rsidP="00676D69">
      <w:r>
        <w:t xml:space="preserve"> </w:t>
      </w:r>
      <w:r w:rsidR="0044772A" w:rsidRPr="004627CB">
        <w:t>Раздел содержит следующие сведения:</w:t>
      </w:r>
    </w:p>
    <w:p w:rsidR="0044772A" w:rsidRPr="004627CB" w:rsidRDefault="001421F4" w:rsidP="001421F4">
      <w:r w:rsidRPr="001421F4">
        <w:t xml:space="preserve">8.1 </w:t>
      </w:r>
      <w:r w:rsidR="0044772A" w:rsidRPr="004627CB">
        <w:t>Прямое землепользование и местоположение;</w:t>
      </w:r>
    </w:p>
    <w:p w:rsidR="0044772A" w:rsidRPr="004627CB" w:rsidRDefault="001421F4" w:rsidP="001421F4">
      <w:r w:rsidRPr="001421F4">
        <w:t xml:space="preserve">8.2 </w:t>
      </w:r>
      <w:r w:rsidR="0044772A" w:rsidRPr="004627CB">
        <w:t>Косвенное землепользование и местоположение;</w:t>
      </w:r>
    </w:p>
    <w:p w:rsidR="0044772A" w:rsidRPr="001421F4" w:rsidRDefault="001421F4" w:rsidP="001421F4">
      <w:r w:rsidRPr="001421F4">
        <w:t xml:space="preserve">8.3 </w:t>
      </w:r>
      <w:proofErr w:type="gramStart"/>
      <w:r w:rsidR="0044772A" w:rsidRPr="001421F4">
        <w:t>Комментарий</w:t>
      </w:r>
      <w:r w:rsidR="00676D69" w:rsidRPr="001421F4">
        <w:t xml:space="preserve"> </w:t>
      </w:r>
      <w:r w:rsidR="0044772A" w:rsidRPr="001421F4">
        <w:t>влияния</w:t>
      </w:r>
      <w:proofErr w:type="gramEnd"/>
      <w:r w:rsidR="0044772A" w:rsidRPr="001421F4">
        <w:t xml:space="preserve"> землепользования на ООПТ;</w:t>
      </w:r>
    </w:p>
    <w:p w:rsidR="0044772A" w:rsidRPr="001421F4" w:rsidRDefault="001421F4" w:rsidP="001421F4">
      <w:r>
        <w:t>8.4</w:t>
      </w:r>
      <w:r w:rsidRPr="001421F4">
        <w:t xml:space="preserve"> </w:t>
      </w:r>
      <w:r w:rsidR="0044772A" w:rsidRPr="001421F4">
        <w:t>Основное</w:t>
      </w:r>
      <w:r w:rsidR="00676D69" w:rsidRPr="001421F4">
        <w:t xml:space="preserve"> </w:t>
      </w:r>
      <w:r w:rsidR="0044772A" w:rsidRPr="001421F4">
        <w:t>использование</w:t>
      </w:r>
      <w:r w:rsidR="00676D69" w:rsidRPr="001421F4">
        <w:t xml:space="preserve"> </w:t>
      </w:r>
      <w:r w:rsidR="0044772A" w:rsidRPr="001421F4">
        <w:t>биологических ресурсов</w:t>
      </w:r>
      <w:proofErr w:type="gramStart"/>
      <w:r w:rsidR="0044772A" w:rsidRPr="001421F4">
        <w:t xml:space="preserve"> ;</w:t>
      </w:r>
      <w:proofErr w:type="gramEnd"/>
    </w:p>
    <w:p w:rsidR="0044772A" w:rsidRPr="001421F4" w:rsidRDefault="001421F4" w:rsidP="001421F4">
      <w:r w:rsidRPr="001421F4">
        <w:t xml:space="preserve">8.5 </w:t>
      </w:r>
      <w:proofErr w:type="gramStart"/>
      <w:r w:rsidR="0044772A" w:rsidRPr="001421F4">
        <w:t>Комментарий влияния</w:t>
      </w:r>
      <w:proofErr w:type="gramEnd"/>
      <w:r w:rsidR="0044772A" w:rsidRPr="001421F4">
        <w:t xml:space="preserve"> местного использования биологических ресурсов; </w:t>
      </w:r>
    </w:p>
    <w:p w:rsidR="0044772A" w:rsidRPr="004627CB" w:rsidRDefault="0044772A" w:rsidP="00676D69">
      <w:r w:rsidRPr="004627CB">
        <w:t>8.6</w:t>
      </w:r>
      <w:r w:rsidR="00676D69">
        <w:t xml:space="preserve"> </w:t>
      </w:r>
      <w:r w:rsidRPr="004627CB">
        <w:t>История заселения и природопользования;</w:t>
      </w:r>
    </w:p>
    <w:p w:rsidR="0044772A" w:rsidRPr="004627CB" w:rsidRDefault="0044772A" w:rsidP="00676D69">
      <w:r w:rsidRPr="004627CB">
        <w:t>8.7</w:t>
      </w:r>
      <w:r w:rsidR="00676D69">
        <w:t xml:space="preserve"> </w:t>
      </w:r>
      <w:r w:rsidRPr="004627CB">
        <w:t>Социально-экономические особенности территории;</w:t>
      </w:r>
    </w:p>
    <w:p w:rsidR="0044772A" w:rsidRPr="004627CB" w:rsidRDefault="0044772A" w:rsidP="00676D69">
      <w:r w:rsidRPr="004627CB">
        <w:t>8.9 Посещаемость территории, анализ состава посетителей;</w:t>
      </w:r>
    </w:p>
    <w:p w:rsidR="0044772A" w:rsidRPr="004627CB" w:rsidRDefault="0044772A" w:rsidP="00676D69">
      <w:r w:rsidRPr="004627CB">
        <w:t>8.10 Антропогенные воздействия, незаконные виды</w:t>
      </w:r>
      <w:r w:rsidR="00676D69">
        <w:t xml:space="preserve"> </w:t>
      </w:r>
    </w:p>
    <w:p w:rsidR="0044772A" w:rsidRPr="004627CB" w:rsidRDefault="00676D69" w:rsidP="00676D69">
      <w:r>
        <w:t xml:space="preserve"> </w:t>
      </w:r>
      <w:r w:rsidR="0044772A" w:rsidRPr="004627CB">
        <w:t>природопользования на ООПТ;</w:t>
      </w:r>
    </w:p>
    <w:p w:rsidR="0044772A" w:rsidRPr="004627CB" w:rsidRDefault="001421F4" w:rsidP="001421F4">
      <w:r w:rsidRPr="001421F4">
        <w:t xml:space="preserve">8.11 </w:t>
      </w:r>
      <w:r w:rsidR="0044772A" w:rsidRPr="004627CB">
        <w:t>Анализ и оценка социально-экономического развития территории</w:t>
      </w:r>
    </w:p>
    <w:p w:rsidR="0044772A" w:rsidRPr="004627CB" w:rsidRDefault="0044772A" w:rsidP="001421F4">
      <w:pPr>
        <w:pStyle w:val="1"/>
      </w:pPr>
      <w:r w:rsidRPr="004627CB">
        <w:t>9.Администрация и Ресурсы ООПТ</w:t>
      </w:r>
    </w:p>
    <w:p w:rsidR="0044772A" w:rsidRPr="004627CB" w:rsidRDefault="0044772A" w:rsidP="00676D69">
      <w:pPr>
        <w:rPr>
          <w:b/>
          <w:bCs/>
          <w:iCs/>
        </w:rPr>
      </w:pPr>
      <w:r w:rsidRPr="004627CB">
        <w:t>В этом разделе приводится информация, связанная с деятельностью государственного учреждения заповедника (заказника)</w:t>
      </w:r>
      <w:r w:rsidR="00676D69">
        <w:t xml:space="preserve"> </w:t>
      </w:r>
      <w:r w:rsidRPr="004627CB">
        <w:t xml:space="preserve">или национального парка по выполнению его основных задач. </w:t>
      </w:r>
    </w:p>
    <w:p w:rsidR="0044772A" w:rsidRPr="004627CB" w:rsidRDefault="0044772A" w:rsidP="00676D69">
      <w:r w:rsidRPr="004627CB">
        <w:t>Материалы излагаются в следующей последовательности:</w:t>
      </w:r>
    </w:p>
    <w:p w:rsidR="0044772A" w:rsidRPr="004627CB" w:rsidRDefault="0044772A" w:rsidP="00676D69">
      <w:r w:rsidRPr="004627CB">
        <w:t>9.1 структура управления и штаты;</w:t>
      </w:r>
    </w:p>
    <w:p w:rsidR="0044772A" w:rsidRPr="004627CB" w:rsidRDefault="0044772A" w:rsidP="00676D69">
      <w:r w:rsidRPr="004627CB">
        <w:t>9.2</w:t>
      </w:r>
      <w:r w:rsidR="00676D69">
        <w:t xml:space="preserve"> </w:t>
      </w:r>
      <w:r w:rsidRPr="004627CB">
        <w:t>инфраструктура и оборудование;</w:t>
      </w:r>
    </w:p>
    <w:p w:rsidR="0044772A" w:rsidRPr="004627CB" w:rsidRDefault="0044772A" w:rsidP="00676D69">
      <w:r w:rsidRPr="004627CB">
        <w:t>9.3 охрана территории;</w:t>
      </w:r>
    </w:p>
    <w:p w:rsidR="0044772A" w:rsidRPr="004627CB" w:rsidRDefault="0044772A" w:rsidP="00676D69">
      <w:r w:rsidRPr="004627CB">
        <w:t>9.4</w:t>
      </w:r>
      <w:r w:rsidR="00676D69">
        <w:t xml:space="preserve"> </w:t>
      </w:r>
      <w:r w:rsidRPr="004627CB">
        <w:t>управление природными ресурсами;</w:t>
      </w:r>
    </w:p>
    <w:p w:rsidR="0044772A" w:rsidRPr="004627CB" w:rsidRDefault="0044772A" w:rsidP="00676D69">
      <w:r w:rsidRPr="004627CB">
        <w:t>9.5 управление объектами истории и культуры;</w:t>
      </w:r>
    </w:p>
    <w:p w:rsidR="0044772A" w:rsidRPr="004627CB" w:rsidRDefault="0044772A" w:rsidP="00676D69">
      <w:r w:rsidRPr="004627CB">
        <w:t>9.6 научные исследования и мониторинг;</w:t>
      </w:r>
    </w:p>
    <w:p w:rsidR="0044772A" w:rsidRPr="004627CB" w:rsidRDefault="0044772A" w:rsidP="00676D69">
      <w:r w:rsidRPr="004627CB">
        <w:t>9.7 туристское использование и рекреация;</w:t>
      </w:r>
    </w:p>
    <w:p w:rsidR="0044772A" w:rsidRPr="004627CB" w:rsidRDefault="0044772A" w:rsidP="00676D69">
      <w:r w:rsidRPr="004627CB">
        <w:t>9.8 эколого-просветительская деятельность;</w:t>
      </w:r>
    </w:p>
    <w:p w:rsidR="0044772A" w:rsidRPr="004627CB" w:rsidRDefault="0044772A" w:rsidP="00676D69">
      <w:r w:rsidRPr="004627CB">
        <w:t>9.9 финансирование;</w:t>
      </w:r>
    </w:p>
    <w:p w:rsidR="0044772A" w:rsidRPr="004627CB" w:rsidRDefault="0044772A" w:rsidP="00676D69">
      <w:r w:rsidRPr="004627CB">
        <w:t>9.10 оценка эффективности управления;</w:t>
      </w:r>
    </w:p>
    <w:p w:rsidR="0044772A" w:rsidRPr="004627CB" w:rsidRDefault="0044772A" w:rsidP="001421F4">
      <w:pPr>
        <w:pStyle w:val="1"/>
      </w:pPr>
      <w:r w:rsidRPr="004627CB">
        <w:t>10. План территориального управления</w:t>
      </w:r>
    </w:p>
    <w:p w:rsidR="0044772A" w:rsidRPr="004627CB" w:rsidRDefault="0044772A" w:rsidP="00676D69">
      <w:r w:rsidRPr="004627CB">
        <w:t>Настоящий раздел содержит картографический материал по территориальному планированию и его описание. При подготовке плана управления создаются рабочие и настенные карты и схемы, используемые в процессе переговоров и обсуждений и в дальнейшей повседневной деятельности. Рекомендуется все картографические материалы готовить по возможности в электронном виде в формате географической информационной системы (ГИС). В документ включают следующие карты и схемы:</w:t>
      </w:r>
    </w:p>
    <w:p w:rsidR="0044772A" w:rsidRPr="004627CB" w:rsidRDefault="0044772A" w:rsidP="00676D69">
      <w:r w:rsidRPr="004627CB">
        <w:t xml:space="preserve">1. </w:t>
      </w:r>
      <w:proofErr w:type="gramStart"/>
      <w:r w:rsidRPr="004627CB">
        <w:t>Ситуационный план, отражающий место данной ООПТ в региональной сети особо охраняемых природных территорий.</w:t>
      </w:r>
      <w:proofErr w:type="gramEnd"/>
      <w:r w:rsidRPr="004627CB">
        <w:t xml:space="preserve"> На этом плане отображаются границы охраняемой природной территории, ее охранной зоны и/или территории сотрудничества, а также существующие и планируемые ООПТ на прилегающих землях.</w:t>
      </w:r>
    </w:p>
    <w:p w:rsidR="0044772A" w:rsidRPr="004627CB" w:rsidRDefault="0044772A" w:rsidP="00676D69">
      <w:r w:rsidRPr="004627CB">
        <w:t xml:space="preserve">2. Схема функционального зонирования (для национальных и природных парков) с нанесенными границами зон и наиболее ценных участков, гидрологической и дорожной сетей, объектами базовой инфраструктуры. К схеме прилагаются описания режимов зон, </w:t>
      </w:r>
      <w:proofErr w:type="spellStart"/>
      <w:r w:rsidRPr="004627CB">
        <w:t>подзон</w:t>
      </w:r>
      <w:proofErr w:type="spellEnd"/>
      <w:r w:rsidRPr="004627CB">
        <w:t xml:space="preserve"> или отдельных участков управления. Для природных заповедников указываются участки с особым режимом охраны и использования (например, частичного хозяйственного использования, интенсивных научных исследований).</w:t>
      </w:r>
    </w:p>
    <w:p w:rsidR="0044772A" w:rsidRPr="004627CB" w:rsidRDefault="0044772A" w:rsidP="00676D69">
      <w:r w:rsidRPr="004627CB">
        <w:t xml:space="preserve">3. Материалы, иллюстрирующие различные виды деятельности или планируемые изменения на отдельных участках охраняемой территории. </w:t>
      </w:r>
    </w:p>
    <w:p w:rsidR="0044772A" w:rsidRPr="004627CB" w:rsidRDefault="0044772A" w:rsidP="00676D69">
      <w:r w:rsidRPr="004627CB">
        <w:t>На карты и схемы наносятся туристские маршруты, места отдыха и размещения посетителей, выделяются целевые участки природоохранного управления (восстановления природных комплексов, лесохозяйственной деятельности и др.). Во всех описаниях, на картах и схемах должны быть отражены решения по охране и использованию природных ресурсов на таких участках.</w:t>
      </w:r>
    </w:p>
    <w:p w:rsidR="0044772A" w:rsidRPr="004627CB" w:rsidRDefault="00676D69" w:rsidP="001421F4">
      <w:pPr>
        <w:pStyle w:val="1"/>
      </w:pPr>
      <w:r>
        <w:lastRenderedPageBreak/>
        <w:t xml:space="preserve"> </w:t>
      </w:r>
      <w:r w:rsidR="0044772A" w:rsidRPr="004627CB">
        <w:t>11. Основные заинтересованные</w:t>
      </w:r>
      <w:r>
        <w:t xml:space="preserve"> </w:t>
      </w:r>
      <w:r w:rsidR="0044772A" w:rsidRPr="004627CB">
        <w:t>стороны</w:t>
      </w:r>
      <w:r>
        <w:t xml:space="preserve"> </w:t>
      </w:r>
      <w:r w:rsidR="0044772A" w:rsidRPr="004627CB">
        <w:t>(за исключением агентства ООПТ)</w:t>
      </w:r>
    </w:p>
    <w:p w:rsidR="0044772A" w:rsidRPr="004627CB" w:rsidRDefault="0044772A" w:rsidP="00676D69">
      <w:r w:rsidRPr="004627CB">
        <w:t xml:space="preserve">В этом разделе приводится список заинтересованных организации и учреждений, населений и </w:t>
      </w:r>
      <w:proofErr w:type="spellStart"/>
      <w:r w:rsidRPr="004627CB">
        <w:t>т</w:t>
      </w:r>
      <w:proofErr w:type="gramStart"/>
      <w:r w:rsidRPr="004627CB">
        <w:t>.д</w:t>
      </w:r>
      <w:proofErr w:type="spellEnd"/>
      <w:proofErr w:type="gramEnd"/>
      <w:r w:rsidRPr="004627CB">
        <w:t xml:space="preserve"> </w:t>
      </w:r>
    </w:p>
    <w:p w:rsidR="0044772A" w:rsidRPr="004627CB" w:rsidRDefault="00676D69" w:rsidP="001421F4">
      <w:pPr>
        <w:pStyle w:val="1"/>
      </w:pPr>
      <w:r>
        <w:t xml:space="preserve"> </w:t>
      </w:r>
      <w:r w:rsidR="0044772A" w:rsidRPr="004627CB">
        <w:t>12. Анализ угроз и ответные меры.</w:t>
      </w:r>
    </w:p>
    <w:p w:rsidR="0044772A" w:rsidRPr="004627CB" w:rsidRDefault="0044772A" w:rsidP="00676D69">
      <w:r w:rsidRPr="004627CB">
        <w:t>В этом разделе приводятся основные</w:t>
      </w:r>
      <w:r w:rsidR="00676D69">
        <w:t xml:space="preserve"> </w:t>
      </w:r>
      <w:r w:rsidRPr="004627CB">
        <w:t>виды угроз и проблемы управления. К</w:t>
      </w:r>
      <w:r w:rsidR="00676D69">
        <w:t xml:space="preserve"> </w:t>
      </w:r>
      <w:r w:rsidRPr="004627CB">
        <w:t>основным видам</w:t>
      </w:r>
      <w:r w:rsidR="00676D69">
        <w:t xml:space="preserve"> </w:t>
      </w:r>
      <w:r w:rsidRPr="004627CB">
        <w:t>угроз</w:t>
      </w:r>
      <w:proofErr w:type="gramStart"/>
      <w:r w:rsidRPr="004627CB">
        <w:t xml:space="preserve"> ,</w:t>
      </w:r>
      <w:proofErr w:type="gramEnd"/>
      <w:r w:rsidRPr="004627CB">
        <w:t>влияющим на</w:t>
      </w:r>
      <w:r w:rsidR="00676D69">
        <w:t xml:space="preserve"> </w:t>
      </w:r>
      <w:r w:rsidRPr="004627CB">
        <w:t>достижение</w:t>
      </w:r>
      <w:r w:rsidR="00676D69">
        <w:t xml:space="preserve"> </w:t>
      </w:r>
      <w:r w:rsidRPr="004627CB">
        <w:t>долгосрочных целей</w:t>
      </w:r>
      <w:r w:rsidR="00676D69">
        <w:t xml:space="preserve"> </w:t>
      </w:r>
      <w:r w:rsidRPr="004627CB">
        <w:t>плана управления относятся</w:t>
      </w:r>
      <w:r w:rsidR="00676D69">
        <w:t xml:space="preserve"> </w:t>
      </w:r>
      <w:r w:rsidRPr="004627CB">
        <w:t>следующие категории:</w:t>
      </w:r>
    </w:p>
    <w:p w:rsidR="0044772A" w:rsidRPr="004627CB" w:rsidRDefault="0044772A" w:rsidP="00676D69">
      <w:r w:rsidRPr="004627CB">
        <w:t>12.1 Внутренние природные факторы;</w:t>
      </w:r>
    </w:p>
    <w:p w:rsidR="0044772A" w:rsidRPr="004627CB" w:rsidRDefault="0044772A" w:rsidP="00676D69">
      <w:r w:rsidRPr="004627CB">
        <w:t>12.2 Внутренние антропогенные факторы;</w:t>
      </w:r>
    </w:p>
    <w:p w:rsidR="0044772A" w:rsidRPr="004627CB" w:rsidRDefault="0044772A" w:rsidP="00676D69">
      <w:r w:rsidRPr="004627CB">
        <w:t>12.3 Внешние</w:t>
      </w:r>
      <w:r w:rsidR="00676D69">
        <w:t xml:space="preserve"> </w:t>
      </w:r>
      <w:r w:rsidRPr="004627CB">
        <w:t>природные факторы;</w:t>
      </w:r>
    </w:p>
    <w:p w:rsidR="0044772A" w:rsidRPr="004627CB" w:rsidRDefault="0044772A" w:rsidP="00676D69">
      <w:r w:rsidRPr="004627CB">
        <w:t>12.3 Внешние антропогенные факторы;</w:t>
      </w:r>
    </w:p>
    <w:p w:rsidR="0044772A" w:rsidRPr="004627CB" w:rsidRDefault="0044772A" w:rsidP="00676D69">
      <w:r w:rsidRPr="004627CB">
        <w:t>12.4 Факторы</w:t>
      </w:r>
      <w:proofErr w:type="gramStart"/>
      <w:r w:rsidRPr="004627CB">
        <w:t xml:space="preserve"> ,</w:t>
      </w:r>
      <w:proofErr w:type="gramEnd"/>
      <w:r w:rsidRPr="004627CB">
        <w:t>связанные</w:t>
      </w:r>
      <w:r w:rsidR="00676D69">
        <w:t xml:space="preserve"> </w:t>
      </w:r>
      <w:r w:rsidRPr="004627CB">
        <w:t>с действующим законодательством и местной традиционной</w:t>
      </w:r>
      <w:r w:rsidR="00676D69">
        <w:t xml:space="preserve"> </w:t>
      </w:r>
      <w:r w:rsidRPr="004627CB">
        <w:t>деятельностью и обычаями;</w:t>
      </w:r>
    </w:p>
    <w:p w:rsidR="0044772A" w:rsidRPr="004627CB" w:rsidRDefault="0044772A" w:rsidP="00676D69">
      <w:r w:rsidRPr="004627CB">
        <w:t xml:space="preserve"> В качестве примера приводятся</w:t>
      </w:r>
      <w:r w:rsidR="00676D69">
        <w:t xml:space="preserve"> </w:t>
      </w:r>
      <w:r w:rsidRPr="004627CB">
        <w:t xml:space="preserve">следующие угрозы и проблемы управления на стадии разработки плана управления в рамках проекта «Биоразнообразие </w:t>
      </w:r>
      <w:proofErr w:type="spellStart"/>
      <w:r w:rsidRPr="004627CB">
        <w:t>Гиссрских</w:t>
      </w:r>
      <w:proofErr w:type="spellEnd"/>
      <w:r w:rsidRPr="004627CB">
        <w:t xml:space="preserve"> гор».</w:t>
      </w:r>
    </w:p>
    <w:p w:rsidR="0044772A" w:rsidRPr="004627CB" w:rsidRDefault="0044772A" w:rsidP="00676D69"/>
    <w:p w:rsidR="0044772A" w:rsidRPr="004627CB" w:rsidRDefault="00676D69" w:rsidP="00676D69">
      <w:r>
        <w:t xml:space="preserve"> </w:t>
      </w:r>
      <w:r w:rsidR="0044772A" w:rsidRPr="004627CB">
        <w:t>А</w:t>
      </w:r>
      <w:proofErr w:type="gramStart"/>
      <w:r w:rsidR="0044772A" w:rsidRPr="004627CB">
        <w:t xml:space="preserve"> .</w:t>
      </w:r>
      <w:proofErr w:type="gramEnd"/>
      <w:r>
        <w:t xml:space="preserve"> </w:t>
      </w:r>
      <w:r w:rsidR="0044772A" w:rsidRPr="004627CB">
        <w:t>Виды угроз:</w:t>
      </w:r>
    </w:p>
    <w:p w:rsidR="0044772A" w:rsidRPr="004627CB" w:rsidRDefault="0044772A" w:rsidP="001421F4">
      <w:pPr>
        <w:pStyle w:val="aa"/>
        <w:numPr>
          <w:ilvl w:val="0"/>
          <w:numId w:val="11"/>
        </w:numPr>
        <w:ind w:left="567" w:hanging="283"/>
      </w:pPr>
      <w:r w:rsidRPr="004627CB">
        <w:t>Браконьерство</w:t>
      </w:r>
    </w:p>
    <w:p w:rsidR="0044772A" w:rsidRPr="004627CB" w:rsidRDefault="0044772A" w:rsidP="001421F4">
      <w:pPr>
        <w:pStyle w:val="aa"/>
        <w:numPr>
          <w:ilvl w:val="0"/>
          <w:numId w:val="11"/>
        </w:numPr>
        <w:ind w:left="567" w:hanging="283"/>
      </w:pPr>
      <w:r w:rsidRPr="004627CB">
        <w:t>Вырубка деревьев и кустарников;</w:t>
      </w:r>
    </w:p>
    <w:p w:rsidR="0044772A" w:rsidRPr="004627CB" w:rsidRDefault="0044772A" w:rsidP="001421F4">
      <w:pPr>
        <w:pStyle w:val="aa"/>
        <w:numPr>
          <w:ilvl w:val="0"/>
          <w:numId w:val="11"/>
        </w:numPr>
        <w:ind w:left="567" w:hanging="283"/>
      </w:pPr>
      <w:r w:rsidRPr="004627CB">
        <w:t>Выпас скота;</w:t>
      </w:r>
    </w:p>
    <w:p w:rsidR="0044772A" w:rsidRPr="004627CB" w:rsidRDefault="0044772A" w:rsidP="001421F4">
      <w:pPr>
        <w:pStyle w:val="aa"/>
        <w:numPr>
          <w:ilvl w:val="0"/>
          <w:numId w:val="11"/>
        </w:numPr>
        <w:ind w:left="567" w:hanging="283"/>
      </w:pPr>
      <w:r w:rsidRPr="004627CB">
        <w:t>Неорганизованный туризм;</w:t>
      </w:r>
    </w:p>
    <w:p w:rsidR="0044772A" w:rsidRPr="004627CB" w:rsidRDefault="0044772A" w:rsidP="001421F4">
      <w:pPr>
        <w:pStyle w:val="aa"/>
        <w:numPr>
          <w:ilvl w:val="0"/>
          <w:numId w:val="11"/>
        </w:numPr>
        <w:ind w:left="567" w:hanging="283"/>
      </w:pPr>
      <w:r w:rsidRPr="004627CB">
        <w:t>Сбор плодов, ягод, лекарственных трав;</w:t>
      </w:r>
    </w:p>
    <w:p w:rsidR="0044772A" w:rsidRPr="004627CB" w:rsidRDefault="0044772A" w:rsidP="00676D69"/>
    <w:p w:rsidR="0044772A" w:rsidRPr="004627CB" w:rsidRDefault="00676D69" w:rsidP="00676D69">
      <w:r>
        <w:t xml:space="preserve"> </w:t>
      </w:r>
      <w:r w:rsidR="0044772A" w:rsidRPr="004627CB">
        <w:t>Б. Проблемы управления:</w:t>
      </w:r>
    </w:p>
    <w:p w:rsidR="0044772A" w:rsidRPr="004627CB" w:rsidRDefault="0044772A" w:rsidP="001421F4">
      <w:pPr>
        <w:pStyle w:val="aa"/>
        <w:numPr>
          <w:ilvl w:val="0"/>
          <w:numId w:val="12"/>
        </w:numPr>
        <w:ind w:left="567" w:hanging="283"/>
      </w:pPr>
      <w:r w:rsidRPr="004627CB">
        <w:t>Отсутствие</w:t>
      </w:r>
      <w:r w:rsidR="00676D69">
        <w:t xml:space="preserve"> </w:t>
      </w:r>
      <w:r w:rsidRPr="004627CB">
        <w:t>плана управления;</w:t>
      </w:r>
    </w:p>
    <w:p w:rsidR="0044772A" w:rsidRPr="004627CB" w:rsidRDefault="0044772A" w:rsidP="001421F4">
      <w:pPr>
        <w:pStyle w:val="aa"/>
        <w:numPr>
          <w:ilvl w:val="0"/>
          <w:numId w:val="12"/>
        </w:numPr>
        <w:ind w:left="567" w:hanging="283"/>
      </w:pPr>
      <w:r w:rsidRPr="004627CB">
        <w:t>Недостаточное</w:t>
      </w:r>
      <w:r w:rsidR="00676D69">
        <w:t xml:space="preserve"> </w:t>
      </w:r>
      <w:r w:rsidRPr="004627CB">
        <w:t>бюджетное финансирование и низкий уровень</w:t>
      </w:r>
      <w:r w:rsidR="00676D69">
        <w:t xml:space="preserve"> </w:t>
      </w:r>
      <w:r w:rsidRPr="004627CB">
        <w:t>зарплаты</w:t>
      </w:r>
    </w:p>
    <w:p w:rsidR="0044772A" w:rsidRPr="004627CB" w:rsidRDefault="0044772A" w:rsidP="001421F4">
      <w:pPr>
        <w:pStyle w:val="aa"/>
        <w:numPr>
          <w:ilvl w:val="0"/>
          <w:numId w:val="12"/>
        </w:numPr>
        <w:ind w:left="567" w:hanging="283"/>
      </w:pPr>
      <w:r w:rsidRPr="004627CB">
        <w:t>Транспортные проблемы;</w:t>
      </w:r>
    </w:p>
    <w:p w:rsidR="0044772A" w:rsidRPr="004627CB" w:rsidRDefault="0044772A" w:rsidP="001421F4">
      <w:pPr>
        <w:pStyle w:val="aa"/>
        <w:numPr>
          <w:ilvl w:val="0"/>
          <w:numId w:val="12"/>
        </w:numPr>
        <w:ind w:left="567" w:hanging="283"/>
      </w:pPr>
      <w:r w:rsidRPr="004627CB">
        <w:t>Слабая материальная техническая база;</w:t>
      </w:r>
    </w:p>
    <w:p w:rsidR="0044772A" w:rsidRPr="004627CB" w:rsidRDefault="0044772A" w:rsidP="001421F4">
      <w:pPr>
        <w:pStyle w:val="aa"/>
        <w:numPr>
          <w:ilvl w:val="0"/>
          <w:numId w:val="12"/>
        </w:numPr>
        <w:ind w:left="567" w:hanging="283"/>
      </w:pPr>
      <w:r w:rsidRPr="004627CB">
        <w:t>Текучесть кадров (специалистов);</w:t>
      </w:r>
    </w:p>
    <w:p w:rsidR="0044772A" w:rsidRPr="004627CB" w:rsidRDefault="0044772A" w:rsidP="001421F4">
      <w:pPr>
        <w:pStyle w:val="aa"/>
        <w:numPr>
          <w:ilvl w:val="0"/>
          <w:numId w:val="12"/>
        </w:numPr>
        <w:ind w:left="567" w:hanging="283"/>
      </w:pPr>
      <w:r w:rsidRPr="004627CB">
        <w:t>Отсутствие охранной зоны заповедника «Ромит»</w:t>
      </w:r>
    </w:p>
    <w:p w:rsidR="0044772A" w:rsidRPr="004627CB" w:rsidRDefault="0044772A" w:rsidP="001421F4">
      <w:pPr>
        <w:pStyle w:val="aa"/>
        <w:numPr>
          <w:ilvl w:val="0"/>
          <w:numId w:val="12"/>
        </w:numPr>
        <w:ind w:left="567" w:hanging="283"/>
      </w:pPr>
      <w:r w:rsidRPr="004627CB">
        <w:t>Слабая материальная база</w:t>
      </w:r>
      <w:r w:rsidR="00676D69">
        <w:t xml:space="preserve"> </w:t>
      </w:r>
      <w:r w:rsidRPr="004627CB">
        <w:t>научного отдела;</w:t>
      </w:r>
    </w:p>
    <w:p w:rsidR="0044772A" w:rsidRPr="004627CB" w:rsidRDefault="0044772A" w:rsidP="001421F4">
      <w:pPr>
        <w:pStyle w:val="aa"/>
        <w:numPr>
          <w:ilvl w:val="0"/>
          <w:numId w:val="12"/>
        </w:numPr>
        <w:ind w:left="567" w:hanging="283"/>
      </w:pPr>
      <w:r w:rsidRPr="004627CB">
        <w:t>Малоэффективная</w:t>
      </w:r>
      <w:r w:rsidR="00676D69">
        <w:t xml:space="preserve"> </w:t>
      </w:r>
      <w:r w:rsidRPr="004627CB">
        <w:t>система экологического просвещения;</w:t>
      </w:r>
    </w:p>
    <w:p w:rsidR="0044772A" w:rsidRPr="004627CB" w:rsidRDefault="0044772A" w:rsidP="001421F4">
      <w:pPr>
        <w:pStyle w:val="1"/>
      </w:pPr>
      <w:r w:rsidRPr="004627CB">
        <w:t>13.</w:t>
      </w:r>
      <w:r w:rsidR="00676D69">
        <w:t xml:space="preserve"> </w:t>
      </w:r>
      <w:r w:rsidRPr="004627CB">
        <w:t xml:space="preserve">План управления. Главные цели управления и деятельность </w:t>
      </w:r>
    </w:p>
    <w:p w:rsidR="0044772A" w:rsidRPr="004627CB" w:rsidRDefault="00676D69" w:rsidP="001421F4">
      <w:pPr>
        <w:pStyle w:val="1"/>
      </w:pPr>
      <w:r>
        <w:t xml:space="preserve"> </w:t>
      </w:r>
      <w:r w:rsidR="0044772A" w:rsidRPr="004627CB">
        <w:t>по предотвращению угроз</w:t>
      </w:r>
    </w:p>
    <w:p w:rsidR="0044772A" w:rsidRPr="004627CB" w:rsidRDefault="0044772A" w:rsidP="00676D69">
      <w:r w:rsidRPr="004627CB">
        <w:t>13.1 .План действий</w:t>
      </w:r>
    </w:p>
    <w:p w:rsidR="0044772A" w:rsidRPr="004627CB" w:rsidRDefault="0044772A" w:rsidP="00676D69">
      <w:r w:rsidRPr="004627CB">
        <w:t>Этот раздел является основой плана, в нем излагаются:</w:t>
      </w:r>
    </w:p>
    <w:p w:rsidR="0044772A" w:rsidRPr="004627CB" w:rsidRDefault="0044772A" w:rsidP="001421F4">
      <w:pPr>
        <w:pStyle w:val="aa"/>
        <w:numPr>
          <w:ilvl w:val="0"/>
          <w:numId w:val="13"/>
        </w:numPr>
        <w:ind w:left="567" w:hanging="283"/>
      </w:pPr>
      <w:r w:rsidRPr="004627CB">
        <w:t>долговременная перспектива развития ООПТ;</w:t>
      </w:r>
    </w:p>
    <w:p w:rsidR="0044772A" w:rsidRPr="004627CB" w:rsidRDefault="0044772A" w:rsidP="001421F4">
      <w:pPr>
        <w:pStyle w:val="aa"/>
        <w:numPr>
          <w:ilvl w:val="0"/>
          <w:numId w:val="13"/>
        </w:numPr>
        <w:ind w:left="567" w:hanging="283"/>
      </w:pPr>
      <w:r w:rsidRPr="004627CB">
        <w:t>цели и задачи управления на период действия плана;</w:t>
      </w:r>
    </w:p>
    <w:p w:rsidR="0044772A" w:rsidRPr="004627CB" w:rsidRDefault="0044772A" w:rsidP="001421F4">
      <w:pPr>
        <w:pStyle w:val="aa"/>
        <w:numPr>
          <w:ilvl w:val="0"/>
          <w:numId w:val="13"/>
        </w:numPr>
        <w:ind w:left="567" w:hanging="283"/>
      </w:pPr>
      <w:r w:rsidRPr="004627CB">
        <w:t>стратегия достижения поставленных целей, отдельно по каждой цели и в составе целевых программ;</w:t>
      </w:r>
    </w:p>
    <w:p w:rsidR="0044772A" w:rsidRPr="004627CB" w:rsidRDefault="0044772A" w:rsidP="001421F4">
      <w:pPr>
        <w:pStyle w:val="aa"/>
        <w:numPr>
          <w:ilvl w:val="0"/>
          <w:numId w:val="13"/>
        </w:numPr>
        <w:ind w:left="567" w:hanging="283"/>
      </w:pPr>
      <w:r w:rsidRPr="004627CB">
        <w:t>финансово-экономическая оценка, в которой обобщаются расходы по всем целевым программам и указываются предполагаемые источники финансирования, включая собственные средства, полученные от предпринимательской и иной приносящей доход деятельности организации, а также возможные внешние инвестиции и финансовые средства.</w:t>
      </w:r>
    </w:p>
    <w:p w:rsidR="0044772A" w:rsidRPr="004627CB" w:rsidRDefault="0044772A" w:rsidP="001421F4">
      <w:pPr>
        <w:pStyle w:val="1"/>
      </w:pPr>
      <w:r w:rsidRPr="004627CB">
        <w:t>13.2 Текущий</w:t>
      </w:r>
      <w:r w:rsidR="00676D69">
        <w:t xml:space="preserve"> </w:t>
      </w:r>
      <w:r w:rsidRPr="004627CB">
        <w:t>план</w:t>
      </w:r>
    </w:p>
    <w:p w:rsidR="0044772A" w:rsidRPr="004627CB" w:rsidRDefault="0044772A" w:rsidP="00676D69">
      <w:r w:rsidRPr="004627CB">
        <w:t xml:space="preserve">Оперативный план создается на первый год реализации плана управления и включает план мероприятий, финансовый план и календарный план-график мероприятий, а также описание основных индикаторов выполнения поставленных задач. Для формирования оперативного плана из целевых программ отбираются перечни управленческих задач и </w:t>
      </w:r>
      <w:r w:rsidRPr="004627CB">
        <w:lastRenderedPageBreak/>
        <w:t>намеченных действий, которые необходимо реализовать в ближайшем году. Планируемые мероприятия уточняются по бюджету и срокам исполнения.</w:t>
      </w:r>
    </w:p>
    <w:p w:rsidR="0044772A" w:rsidRPr="004627CB" w:rsidRDefault="0044772A" w:rsidP="00676D69">
      <w:r w:rsidRPr="004627CB">
        <w:t>Оперативный план оформляется в виде отдельного документа с использованием стандартных форм ежегодного планирования.</w:t>
      </w:r>
    </w:p>
    <w:p w:rsidR="0044772A" w:rsidRPr="004627CB" w:rsidRDefault="0044772A" w:rsidP="00676D69">
      <w:r w:rsidRPr="004627CB">
        <w:t xml:space="preserve">В </w:t>
      </w:r>
      <w:r w:rsidRPr="004627CB">
        <w:rPr>
          <w:bCs/>
        </w:rPr>
        <w:t>приложение</w:t>
      </w:r>
      <w:r w:rsidRPr="004627CB">
        <w:rPr>
          <w:b/>
          <w:bCs/>
        </w:rPr>
        <w:t xml:space="preserve"> </w:t>
      </w:r>
      <w:r w:rsidRPr="004627CB">
        <w:t>выносится дополнительная фактическая информация, которая наглядно демонстрирует особенности ООПТ и является особенно важной для планирования и мониторинга.</w:t>
      </w:r>
    </w:p>
    <w:p w:rsidR="0044772A" w:rsidRPr="004627CB" w:rsidRDefault="0044772A" w:rsidP="00676D69">
      <w:r w:rsidRPr="004627CB">
        <w:t>Основные сведения, которые целесообразно разместить в приложении:</w:t>
      </w:r>
    </w:p>
    <w:p w:rsidR="0044772A" w:rsidRPr="004627CB" w:rsidRDefault="0044772A" w:rsidP="001421F4">
      <w:pPr>
        <w:pStyle w:val="aa"/>
        <w:numPr>
          <w:ilvl w:val="0"/>
          <w:numId w:val="14"/>
        </w:numPr>
        <w:ind w:left="567" w:hanging="283"/>
      </w:pPr>
      <w:r w:rsidRPr="004627CB">
        <w:t>списки видов позвоночных животных;</w:t>
      </w:r>
    </w:p>
    <w:p w:rsidR="0044772A" w:rsidRPr="004627CB" w:rsidRDefault="0044772A" w:rsidP="001421F4">
      <w:pPr>
        <w:pStyle w:val="aa"/>
        <w:numPr>
          <w:ilvl w:val="0"/>
          <w:numId w:val="14"/>
        </w:numPr>
        <w:ind w:left="567" w:hanging="283"/>
      </w:pPr>
      <w:r w:rsidRPr="004627CB">
        <w:t>списки видов высших растений, прежде всего сосудистых;</w:t>
      </w:r>
    </w:p>
    <w:p w:rsidR="0044772A" w:rsidRPr="004627CB" w:rsidRDefault="0044772A" w:rsidP="001421F4">
      <w:pPr>
        <w:pStyle w:val="aa"/>
        <w:numPr>
          <w:ilvl w:val="0"/>
          <w:numId w:val="14"/>
        </w:numPr>
        <w:ind w:left="567" w:hanging="283"/>
      </w:pPr>
      <w:r w:rsidRPr="004627CB">
        <w:t>списки важнейших памятников истории и культуры;</w:t>
      </w:r>
    </w:p>
    <w:p w:rsidR="0044772A" w:rsidRPr="004627CB" w:rsidRDefault="0044772A" w:rsidP="001421F4">
      <w:pPr>
        <w:pStyle w:val="aa"/>
        <w:numPr>
          <w:ilvl w:val="0"/>
          <w:numId w:val="14"/>
        </w:numPr>
        <w:ind w:left="567" w:hanging="283"/>
      </w:pPr>
      <w:r w:rsidRPr="004627CB">
        <w:t>списки или описания иных объектов, определяющих специфику данной территории, имеющих тенденцию к изменению и, как правило, упомянутых в индивидуальном положении об ООПТ;</w:t>
      </w:r>
    </w:p>
    <w:p w:rsidR="0044772A" w:rsidRPr="004627CB" w:rsidRDefault="0044772A" w:rsidP="001421F4">
      <w:pPr>
        <w:pStyle w:val="aa"/>
        <w:numPr>
          <w:ilvl w:val="0"/>
          <w:numId w:val="14"/>
        </w:numPr>
        <w:ind w:left="567" w:hanging="283"/>
      </w:pPr>
      <w:r w:rsidRPr="004627CB">
        <w:t>табличные материалы по оценке эффективности деятельности ООПТ и SWOT-анализу.</w:t>
      </w:r>
    </w:p>
    <w:p w:rsidR="0044772A" w:rsidRDefault="0044772A" w:rsidP="00676D69">
      <w:r w:rsidRPr="004627CB">
        <w:t xml:space="preserve">В </w:t>
      </w:r>
      <w:proofErr w:type="spellStart"/>
      <w:r w:rsidRPr="004627CB">
        <w:t>повидовых</w:t>
      </w:r>
      <w:proofErr w:type="spellEnd"/>
      <w:r w:rsidRPr="004627CB">
        <w:t xml:space="preserve"> списках следует отметить охранный статус видов животных и растений (например, включенных в Красный список МСОП, </w:t>
      </w:r>
      <w:proofErr w:type="gramStart"/>
      <w:r w:rsidRPr="004627CB">
        <w:t>национальную</w:t>
      </w:r>
      <w:proofErr w:type="gramEnd"/>
      <w:r w:rsidRPr="004627CB">
        <w:t xml:space="preserve"> и региональные красные книги, региональные кадастры, списки и перечни редких и исчезающих видов), а также реликтовые и эндемичные виды и т. п. Указывается также, за какой период собрана информация. В списки рекомендуется включать данные о регистрации видов только за последние пять — десять лет. При каждом последующем составлении плана управления видовые списки обновляются. Таким образом, закладывается основа для мониторинга видового разнообразия.</w:t>
      </w:r>
    </w:p>
    <w:p w:rsidR="0044772A" w:rsidRPr="004627CB" w:rsidRDefault="0044772A" w:rsidP="001421F4">
      <w:pPr>
        <w:pStyle w:val="1"/>
      </w:pPr>
      <w:r w:rsidRPr="004627CB">
        <w:t>13.3</w:t>
      </w:r>
      <w:r w:rsidR="00676D69">
        <w:t xml:space="preserve"> </w:t>
      </w:r>
      <w:r w:rsidRPr="004627CB">
        <w:t>Организация процесса планирования</w:t>
      </w:r>
    </w:p>
    <w:p w:rsidR="0044772A" w:rsidRPr="004627CB" w:rsidRDefault="0044772A" w:rsidP="00676D69">
      <w:r w:rsidRPr="004627CB">
        <w:t>При разработке плана управления и организации процесса планирования рекомендуется использовать следующие принципы:</w:t>
      </w:r>
    </w:p>
    <w:p w:rsidR="0044772A" w:rsidRPr="004627CB" w:rsidRDefault="0044772A" w:rsidP="001421F4">
      <w:pPr>
        <w:pStyle w:val="aa"/>
        <w:numPr>
          <w:ilvl w:val="0"/>
          <w:numId w:val="15"/>
        </w:numPr>
        <w:ind w:left="567" w:hanging="283"/>
      </w:pPr>
      <w:r w:rsidRPr="004627CB">
        <w:t>участие максимального числа сотрудников организации в работе над планом уже на самых ранних этапах его составления;</w:t>
      </w:r>
    </w:p>
    <w:p w:rsidR="0044772A" w:rsidRPr="004627CB" w:rsidRDefault="0044772A" w:rsidP="001421F4">
      <w:pPr>
        <w:pStyle w:val="aa"/>
        <w:numPr>
          <w:ilvl w:val="0"/>
          <w:numId w:val="15"/>
        </w:numPr>
        <w:ind w:left="567" w:hanging="283"/>
      </w:pPr>
      <w:r w:rsidRPr="004627CB">
        <w:t>вовлечение в процесс планирования заинтересованных сторон;</w:t>
      </w:r>
    </w:p>
    <w:p w:rsidR="0044772A" w:rsidRPr="004627CB" w:rsidRDefault="0044772A" w:rsidP="00676D69">
      <w:r w:rsidRPr="004627CB">
        <w:t>1. Агентство лесного и охотничьего хозяйства</w:t>
      </w:r>
    </w:p>
    <w:p w:rsidR="0044772A" w:rsidRPr="004627CB" w:rsidRDefault="0044772A" w:rsidP="00676D69">
      <w:r w:rsidRPr="004627CB">
        <w:t>2. Институт ботаники Академии Наук РТ</w:t>
      </w:r>
    </w:p>
    <w:p w:rsidR="0044772A" w:rsidRPr="004627CB" w:rsidRDefault="0044772A" w:rsidP="00676D69">
      <w:r w:rsidRPr="004627CB">
        <w:t>3. Институт зоологии и паразитологии АН РТ</w:t>
      </w:r>
    </w:p>
    <w:p w:rsidR="0044772A" w:rsidRPr="004627CB" w:rsidRDefault="0044772A" w:rsidP="00676D69">
      <w:r w:rsidRPr="004627CB">
        <w:t xml:space="preserve">4. НПО </w:t>
      </w:r>
      <w:proofErr w:type="gramStart"/>
      <w:r w:rsidRPr="004627CB">
        <w:t xml:space="preserve">( </w:t>
      </w:r>
      <w:proofErr w:type="gramEnd"/>
      <w:r w:rsidRPr="004627CB">
        <w:t>экологические)</w:t>
      </w:r>
    </w:p>
    <w:p w:rsidR="0044772A" w:rsidRPr="004627CB" w:rsidRDefault="0044772A" w:rsidP="00676D69">
      <w:r w:rsidRPr="004627CB">
        <w:t>5.</w:t>
      </w:r>
      <w:r w:rsidR="001421F4" w:rsidRPr="001421F4">
        <w:t xml:space="preserve"> </w:t>
      </w:r>
      <w:r w:rsidRPr="004627CB">
        <w:t xml:space="preserve">Местные </w:t>
      </w:r>
      <w:proofErr w:type="spellStart"/>
      <w:r w:rsidRPr="004627CB">
        <w:t>джамоаты</w:t>
      </w:r>
      <w:proofErr w:type="spellEnd"/>
      <w:r w:rsidRPr="004627CB">
        <w:t xml:space="preserve"> и лидеры </w:t>
      </w:r>
      <w:proofErr w:type="spellStart"/>
      <w:r w:rsidRPr="004627CB">
        <w:t>махалинских</w:t>
      </w:r>
      <w:proofErr w:type="spellEnd"/>
      <w:r w:rsidRPr="004627CB">
        <w:t xml:space="preserve"> комитетов;</w:t>
      </w:r>
    </w:p>
    <w:p w:rsidR="0044772A" w:rsidRPr="004627CB" w:rsidRDefault="0044772A" w:rsidP="00676D69">
      <w:r w:rsidRPr="004627CB">
        <w:t xml:space="preserve"> т.д.</w:t>
      </w:r>
    </w:p>
    <w:p w:rsidR="0044772A" w:rsidRPr="004627CB" w:rsidRDefault="0044772A" w:rsidP="00676D69">
      <w:r w:rsidRPr="004627CB">
        <w:t>Наиболее эффективно планирование осуществляется при создании планирующей команды из сотрудников учреждения ООПТ, привлеченных специалистов сторонних организаций, а также консультантов и экспертов в области управления ООПТ.</w:t>
      </w:r>
    </w:p>
    <w:p w:rsidR="0044772A" w:rsidRPr="004627CB" w:rsidRDefault="0044772A" w:rsidP="00676D69">
      <w:r w:rsidRPr="004627CB">
        <w:t>План управления разрабатывается в течение одного года — полутора лет. В особых случаях, например при большой площади ООПТ, потенциальных конфликтах в процессе управления, связанных со значительным числом землевладельцев и землепользователей или иными причинами, срок разработки может быть увеличен до двух лет при условии представления предварительного проекта плана по истечении первого года.</w:t>
      </w:r>
    </w:p>
    <w:p w:rsidR="0044772A" w:rsidRPr="004627CB" w:rsidRDefault="0044772A" w:rsidP="00676D69">
      <w:r w:rsidRPr="004627CB">
        <w:t>Участие местного населения, юридических лиц, включая общественные и религиозные объединения, является обязательным условием проектирования, организации и функционирования особо охраняемой природной территории. Вовлечение заинтересованных сторон на ранних стадиях принятия значимых решений по управлению ООПТ будет способствовать повышению сопричастности населения к деятельности</w:t>
      </w:r>
      <w:r w:rsidR="00676D69">
        <w:t xml:space="preserve"> </w:t>
      </w:r>
      <w:r w:rsidRPr="004627CB">
        <w:t xml:space="preserve">ООПТ и выполнению задач по охране природы. В деятельности ООПТ заинтересован широкий круг организаций и частных лиц, которые имеют непосредственный или опосредованный интерес к сохранению природной и историко-культурной ценности данной территории и/или ее социально-экономическому развитию. Еще до принятия важных решений по управлению ООПТ необходимо предпринимать меры по выявлению и вовлечению в процесс </w:t>
      </w:r>
      <w:proofErr w:type="gramStart"/>
      <w:r w:rsidRPr="004627CB">
        <w:t>планирования</w:t>
      </w:r>
      <w:proofErr w:type="gramEnd"/>
      <w:r w:rsidRPr="004627CB">
        <w:t xml:space="preserve"> как </w:t>
      </w:r>
      <w:r w:rsidRPr="004627CB">
        <w:lastRenderedPageBreak/>
        <w:t>отдельных групп: (граждан, так и организаций, выражающих определенные общественные интересы).</w:t>
      </w:r>
    </w:p>
    <w:p w:rsidR="0044772A" w:rsidRPr="004627CB" w:rsidRDefault="0044772A" w:rsidP="00676D69">
      <w:r w:rsidRPr="004627CB">
        <w:t>На разных стадиях процесса планирования необходимо использовать различные методы вовлечения заинтересованных сторон в обсуждение вопросов развития и функционирования ООПТ. В частности, на ранних этапах рекомендуется проводить совещания по обсуждению целей и задач ООПТ на пят</w:t>
      </w:r>
      <w:proofErr w:type="gramStart"/>
      <w:r w:rsidRPr="004627CB">
        <w:t>и-</w:t>
      </w:r>
      <w:proofErr w:type="gramEnd"/>
      <w:r w:rsidRPr="004627CB">
        <w:t xml:space="preserve"> летний период. Наибольший эффект достигается при использовании следующих методов в различных сочетаниях:</w:t>
      </w:r>
    </w:p>
    <w:p w:rsidR="0044772A" w:rsidRPr="004627CB" w:rsidRDefault="0044772A" w:rsidP="001421F4">
      <w:pPr>
        <w:pStyle w:val="aa"/>
        <w:numPr>
          <w:ilvl w:val="0"/>
          <w:numId w:val="16"/>
        </w:numPr>
        <w:ind w:left="567" w:hanging="283"/>
      </w:pPr>
      <w:r w:rsidRPr="004627CB">
        <w:t>организация совещаний, круглых столов, семинаров и конференций;</w:t>
      </w:r>
    </w:p>
    <w:p w:rsidR="0044772A" w:rsidRPr="004627CB" w:rsidRDefault="0044772A" w:rsidP="001421F4">
      <w:pPr>
        <w:pStyle w:val="aa"/>
        <w:numPr>
          <w:ilvl w:val="0"/>
          <w:numId w:val="16"/>
        </w:numPr>
        <w:ind w:left="567" w:hanging="283"/>
      </w:pPr>
      <w:r w:rsidRPr="004627CB">
        <w:t>распространение информации об ООПТ, о принятых или готовящихся важных решениях в средствах массовой информации;</w:t>
      </w:r>
    </w:p>
    <w:p w:rsidR="0044772A" w:rsidRPr="004627CB" w:rsidRDefault="0044772A" w:rsidP="001421F4">
      <w:pPr>
        <w:pStyle w:val="aa"/>
        <w:numPr>
          <w:ilvl w:val="0"/>
          <w:numId w:val="16"/>
        </w:numPr>
        <w:ind w:left="567" w:hanging="283"/>
      </w:pPr>
      <w:r w:rsidRPr="004627CB">
        <w:t>публикация кратких материалов о различных аспектах деятельности, планах и проектах, представление их на сельских сходах, во время встреч с общественностью, консультаций;</w:t>
      </w:r>
    </w:p>
    <w:p w:rsidR="0044772A" w:rsidRPr="004627CB" w:rsidRDefault="0044772A" w:rsidP="001421F4">
      <w:pPr>
        <w:pStyle w:val="aa"/>
        <w:numPr>
          <w:ilvl w:val="0"/>
          <w:numId w:val="16"/>
        </w:numPr>
        <w:ind w:left="567" w:hanging="283"/>
      </w:pPr>
      <w:r w:rsidRPr="004627CB">
        <w:t>проведение рабочих встреч, официальных и неформальных переговоров с лицами, имеющими непосредственный интерес к обсуждаемой проблеме;</w:t>
      </w:r>
    </w:p>
    <w:p w:rsidR="0044772A" w:rsidRPr="004627CB" w:rsidRDefault="0044772A" w:rsidP="001421F4">
      <w:pPr>
        <w:pStyle w:val="aa"/>
        <w:numPr>
          <w:ilvl w:val="0"/>
          <w:numId w:val="16"/>
        </w:numPr>
        <w:ind w:left="567" w:hanging="283"/>
      </w:pPr>
      <w:r w:rsidRPr="004627CB">
        <w:t>облегчение доступа общественности к плановым документам, в первую очередь плану управления, путем передачи этих документов или материалов с их кратким изложением в местные библиотеки, областные администрации,</w:t>
      </w:r>
    </w:p>
    <w:p w:rsidR="0044772A" w:rsidRPr="004627CB" w:rsidRDefault="0044772A" w:rsidP="001421F4">
      <w:pPr>
        <w:pStyle w:val="aa"/>
        <w:numPr>
          <w:ilvl w:val="0"/>
          <w:numId w:val="16"/>
        </w:numPr>
        <w:ind w:left="567" w:hanging="283"/>
      </w:pPr>
      <w:r w:rsidRPr="004627CB">
        <w:t>федеральные и региональные органы исполнительной власти в сфере охраны окружающей среды, органы местного самоуправления и другие заинтересованные организации.</w:t>
      </w:r>
    </w:p>
    <w:p w:rsidR="0044772A" w:rsidRPr="004627CB" w:rsidRDefault="0044772A" w:rsidP="00676D69">
      <w:r w:rsidRPr="004627CB">
        <w:t xml:space="preserve">С целью наиболее полного учета интересов и потребностей заинтересованных сторон в процесс планирования должны вовлекаться представители органов государственной власти и местного самоуправления, научных и общественных организаций, а также владельцы и пользователи земель и других природных ресурсов, предприятия, оказывающие существенное воздействие на охраняемые комплексы и объекты </w:t>
      </w:r>
      <w:proofErr w:type="gramStart"/>
      <w:r w:rsidRPr="004627CB">
        <w:t xml:space="preserve">( </w:t>
      </w:r>
      <w:proofErr w:type="gramEnd"/>
      <w:r w:rsidRPr="004627CB">
        <w:t>представители различных групп местного населения).</w:t>
      </w:r>
    </w:p>
    <w:p w:rsidR="0044772A" w:rsidRDefault="0044772A" w:rsidP="00676D69">
      <w:r w:rsidRPr="004627CB">
        <w:t>Степень открытости и детальность представляемой общественности информации о природных и историко-культурных объектах определяется исключительно интересами их сохранения. В частности, недопустимо широко распространять подробную информацию о местах гнездования и обитания уязвимых и особо ценных видов животных или местах произрастания таких растений.</w:t>
      </w:r>
    </w:p>
    <w:p w:rsidR="0044772A" w:rsidRPr="004627CB" w:rsidRDefault="0044772A" w:rsidP="00CC468B">
      <w:pPr>
        <w:pStyle w:val="1"/>
      </w:pPr>
      <w:r w:rsidRPr="004627CB">
        <w:t>13.4. Процесс разработки плана управления.</w:t>
      </w:r>
    </w:p>
    <w:p w:rsidR="0044772A" w:rsidRPr="004627CB" w:rsidRDefault="0044772A" w:rsidP="00676D69">
      <w:r w:rsidRPr="004627CB">
        <w:t>Этот раздел</w:t>
      </w:r>
      <w:r w:rsidR="00676D69">
        <w:t xml:space="preserve"> </w:t>
      </w:r>
      <w:r w:rsidRPr="004627CB">
        <w:t>включает пять последовательных логических стадий (этапов), различных по совокупности решаемых задач и характеру деятельности:</w:t>
      </w:r>
    </w:p>
    <w:p w:rsidR="0044772A" w:rsidRPr="00CC468B" w:rsidRDefault="0044772A" w:rsidP="00676D69">
      <w:r w:rsidRPr="00CC468B">
        <w:rPr>
          <w:iCs/>
        </w:rPr>
        <w:t xml:space="preserve">1.Предварительная стадия: </w:t>
      </w:r>
      <w:r w:rsidRPr="00CC468B">
        <w:t>сбор и обработка (анализ) информации, необходимой для планирования.</w:t>
      </w:r>
    </w:p>
    <w:p w:rsidR="0044772A" w:rsidRPr="00CC468B" w:rsidRDefault="0044772A" w:rsidP="00676D69">
      <w:r w:rsidRPr="00CC468B">
        <w:rPr>
          <w:iCs/>
        </w:rPr>
        <w:t xml:space="preserve">2.Стратегическое планирование </w:t>
      </w:r>
      <w:r w:rsidRPr="00CC468B">
        <w:t>(постановка целей и задач плана управления на перспективный период).</w:t>
      </w:r>
    </w:p>
    <w:p w:rsidR="0044772A" w:rsidRPr="00CC468B" w:rsidRDefault="0044772A" w:rsidP="00676D69">
      <w:r w:rsidRPr="00CC468B">
        <w:rPr>
          <w:iCs/>
        </w:rPr>
        <w:t xml:space="preserve">3.Территориальное планирование </w:t>
      </w:r>
      <w:r w:rsidRPr="00CC468B">
        <w:t>(составление плана территориального управления).</w:t>
      </w:r>
    </w:p>
    <w:p w:rsidR="0044772A" w:rsidRPr="00CC468B" w:rsidRDefault="0044772A" w:rsidP="00676D69">
      <w:r w:rsidRPr="00CC468B">
        <w:t>4.Разработка плана действий.</w:t>
      </w:r>
    </w:p>
    <w:p w:rsidR="0044772A" w:rsidRPr="00CC468B" w:rsidRDefault="0044772A" w:rsidP="00676D69">
      <w:r w:rsidRPr="00CC468B">
        <w:t>5.Подготовка документа плана управления и его согласование.</w:t>
      </w:r>
    </w:p>
    <w:p w:rsidR="0044772A" w:rsidRPr="00CC468B" w:rsidRDefault="0044772A" w:rsidP="00676D69"/>
    <w:p w:rsidR="0044772A" w:rsidRPr="004627CB" w:rsidRDefault="0044772A" w:rsidP="00676D69">
      <w:r w:rsidRPr="004627CB">
        <w:t xml:space="preserve">На </w:t>
      </w:r>
      <w:r w:rsidRPr="004627CB">
        <w:rPr>
          <w:b/>
          <w:iCs/>
        </w:rPr>
        <w:t>предварительной стадии</w:t>
      </w:r>
      <w:r w:rsidRPr="004627CB">
        <w:rPr>
          <w:i/>
          <w:iCs/>
        </w:rPr>
        <w:t xml:space="preserve"> </w:t>
      </w:r>
      <w:r w:rsidRPr="004627CB">
        <w:t xml:space="preserve">(первом этапе) проводится сбор и анализ информации по следующим направлениям: </w:t>
      </w:r>
    </w:p>
    <w:p w:rsidR="0044772A" w:rsidRPr="004627CB" w:rsidRDefault="0044772A" w:rsidP="00CC468B">
      <w:pPr>
        <w:pStyle w:val="aa"/>
        <w:numPr>
          <w:ilvl w:val="0"/>
          <w:numId w:val="17"/>
        </w:numPr>
        <w:ind w:left="567" w:hanging="283"/>
      </w:pPr>
      <w:r w:rsidRPr="004627CB">
        <w:t>особенности природных условий и природных ресурсов ООПТ;</w:t>
      </w:r>
    </w:p>
    <w:p w:rsidR="0044772A" w:rsidRPr="004627CB" w:rsidRDefault="0044772A" w:rsidP="00CC468B">
      <w:pPr>
        <w:pStyle w:val="aa"/>
        <w:numPr>
          <w:ilvl w:val="0"/>
          <w:numId w:val="17"/>
        </w:numPr>
        <w:ind w:left="567" w:hanging="283"/>
      </w:pPr>
      <w:r w:rsidRPr="004627CB">
        <w:t>экологическая и историко-культурная значимость, уникальность, своеобразие и репрезентативность ООПТ;</w:t>
      </w:r>
    </w:p>
    <w:p w:rsidR="0044772A" w:rsidRPr="004627CB" w:rsidRDefault="0044772A" w:rsidP="00CC468B">
      <w:pPr>
        <w:pStyle w:val="aa"/>
        <w:numPr>
          <w:ilvl w:val="0"/>
          <w:numId w:val="17"/>
        </w:numPr>
        <w:ind w:left="567" w:hanging="283"/>
      </w:pPr>
      <w:r w:rsidRPr="004627CB">
        <w:t>наиболее ценные для сохранения биоразнообразия, научных исследований, туризма и иных видов допустимого использования природные и историко-культурные комплексы и объекты, их современное состояние и возможности его улучшения;</w:t>
      </w:r>
    </w:p>
    <w:p w:rsidR="0044772A" w:rsidRPr="004627CB" w:rsidRDefault="0044772A" w:rsidP="00CC468B">
      <w:pPr>
        <w:pStyle w:val="aa"/>
        <w:numPr>
          <w:ilvl w:val="0"/>
          <w:numId w:val="17"/>
        </w:numPr>
        <w:ind w:left="567" w:hanging="283"/>
      </w:pPr>
      <w:r w:rsidRPr="004627CB">
        <w:t>факторы и потенциальные угрозы негативного воздействия на биологическое и ландшафтное разнообразие и историко-культурное наследие.</w:t>
      </w:r>
    </w:p>
    <w:p w:rsidR="0044772A" w:rsidRPr="004627CB" w:rsidRDefault="0044772A" w:rsidP="00676D69">
      <w:r w:rsidRPr="004627CB">
        <w:lastRenderedPageBreak/>
        <w:t>В случае отсутствия необходимой и достаточной информации следует организовать ее поиск и получение через различные источники, либо сбор первичных данных силами собственных сотрудников или привлеченных специалистов.</w:t>
      </w:r>
    </w:p>
    <w:p w:rsidR="0044772A" w:rsidRPr="004627CB" w:rsidRDefault="0044772A" w:rsidP="00676D69">
      <w:r w:rsidRPr="004627CB">
        <w:rPr>
          <w:b/>
        </w:rPr>
        <w:t>Второй этап (</w:t>
      </w:r>
      <w:r w:rsidRPr="004627CB">
        <w:rPr>
          <w:b/>
          <w:i/>
          <w:iCs/>
        </w:rPr>
        <w:t>стратегическое планирование</w:t>
      </w:r>
      <w:r w:rsidRPr="004627CB">
        <w:rPr>
          <w:b/>
        </w:rPr>
        <w:t>)</w:t>
      </w:r>
      <w:r w:rsidRPr="004627CB">
        <w:t xml:space="preserve"> заключается в определении стратегии ООПТ и конкретизации целей и задач на перспективный период с учетом специфики природных, историко-культурных и социально-экономических условий. Для обсуждения целей и задач ООПТ рекомендуется привлекать к процессу планирования представителей различных заинтересованных сторон. На этом этапе целесообразно провести установочное совещание с приглашением ключевых заинтересованных сторон, которое принимает цели и задачи ООПТ на пятилетний период в качестве основы для дальнейшей разработки плана управления.</w:t>
      </w:r>
    </w:p>
    <w:p w:rsidR="0044772A" w:rsidRPr="004627CB" w:rsidRDefault="0044772A" w:rsidP="00676D69">
      <w:r w:rsidRPr="004627CB">
        <w:rPr>
          <w:b/>
        </w:rPr>
        <w:t xml:space="preserve">В процессе </w:t>
      </w:r>
      <w:r w:rsidRPr="004627CB">
        <w:rPr>
          <w:b/>
          <w:i/>
          <w:iCs/>
        </w:rPr>
        <w:t>территориального планирования</w:t>
      </w:r>
      <w:r w:rsidRPr="004627CB">
        <w:rPr>
          <w:i/>
          <w:iCs/>
        </w:rPr>
        <w:t xml:space="preserve"> </w:t>
      </w:r>
      <w:r w:rsidRPr="004627CB">
        <w:t>рассматривается применение сформулированных ранее целей и задач на конкретной территории, с учетом ее ландшафтных особенностей, социально экономических условий и интересов.</w:t>
      </w:r>
    </w:p>
    <w:p w:rsidR="0044772A" w:rsidRPr="004627CB" w:rsidRDefault="0044772A" w:rsidP="00676D69">
      <w:r w:rsidRPr="004627CB">
        <w:t>Основное внимание следует уделять зонированию ООПТ и выделению участков с особым режимом управления (с описанием особенностей режима каждой зоны или участка), а также туристических и экскурсионных маршрутов (с указанием допустимых нагрузок и ограничений).</w:t>
      </w:r>
    </w:p>
    <w:p w:rsidR="0044772A" w:rsidRPr="004627CB" w:rsidRDefault="0044772A" w:rsidP="00676D69">
      <w:r w:rsidRPr="004627CB">
        <w:t>При подготовке картографических материалов рекомендуется заложить основы для создания ГИС, если ООПТ ее не имеет, а также предусмотреть обучение персонала. Важно согласовать разрабатываемый план управления с официальными документами территориального планирования разного уровня, а также территориальными программами социально-экономического развития.</w:t>
      </w:r>
    </w:p>
    <w:p w:rsidR="0044772A" w:rsidRPr="004627CB" w:rsidRDefault="0044772A" w:rsidP="00676D69">
      <w:r w:rsidRPr="004627CB">
        <w:rPr>
          <w:b/>
        </w:rPr>
        <w:t xml:space="preserve">На четвертом этапе </w:t>
      </w:r>
      <w:r w:rsidRPr="004627CB">
        <w:rPr>
          <w:b/>
          <w:i/>
          <w:iCs/>
        </w:rPr>
        <w:t>разрабатывается план действий</w:t>
      </w:r>
      <w:r w:rsidRPr="004627CB">
        <w:rPr>
          <w:b/>
        </w:rPr>
        <w:t>,</w:t>
      </w:r>
      <w:r w:rsidRPr="004627CB">
        <w:t xml:space="preserve"> который представляет собой совокупность целевых программ, ориентированных на выполнение задач по каждому направлению деятельности. Целевые показатели должны быть конкретными, а показатели реализации задач управления (плановые показатели) по возможности измеряемыми. В программах последовательно указываются все необходимые задачи и мероприятия, определяются сроки их проведения, стоимость, ответственные исполнители, соисполнители и партнеры. Число и перечень целевых программ зависит от природоохранного статуса территории и региональных особенностей управления.</w:t>
      </w:r>
    </w:p>
    <w:p w:rsidR="0044772A" w:rsidRPr="004627CB" w:rsidRDefault="0044772A" w:rsidP="00676D69">
      <w:r w:rsidRPr="004627CB">
        <w:t xml:space="preserve">Каждая задача пятилетнего или </w:t>
      </w:r>
      <w:proofErr w:type="spellStart"/>
      <w:r w:rsidRPr="004627CB">
        <w:t>десятилетного</w:t>
      </w:r>
      <w:proofErr w:type="spellEnd"/>
      <w:r w:rsidRPr="004627CB">
        <w:t xml:space="preserve"> плана действий должна быть выполнима, четко определена по срокам реализации и ресурсным потребностям, а также должна иметь измеряемый количественный результат. Ожидаемые результаты могут быть представлены в виде одного или нескольких значимых показателей (индикаторов).</w:t>
      </w:r>
    </w:p>
    <w:p w:rsidR="0044772A" w:rsidRPr="004627CB" w:rsidRDefault="0044772A" w:rsidP="00676D69">
      <w:r w:rsidRPr="004627CB">
        <w:t>План действий должен включать рекомендации и предложения по следующим вопросам:</w:t>
      </w:r>
    </w:p>
    <w:p w:rsidR="0044772A" w:rsidRPr="004627CB" w:rsidRDefault="0044772A" w:rsidP="00CC468B">
      <w:pPr>
        <w:pStyle w:val="aa"/>
        <w:numPr>
          <w:ilvl w:val="0"/>
          <w:numId w:val="18"/>
        </w:numPr>
        <w:ind w:left="567" w:hanging="283"/>
      </w:pPr>
      <w:r w:rsidRPr="004627CB">
        <w:t>совершенствование административного управления (включая необходимый штат и потребности в обучении сотрудников) и взаимодействия подразделений ООПТ;</w:t>
      </w:r>
    </w:p>
    <w:p w:rsidR="0044772A" w:rsidRPr="004627CB" w:rsidRDefault="0044772A" w:rsidP="00CC468B">
      <w:pPr>
        <w:pStyle w:val="aa"/>
        <w:numPr>
          <w:ilvl w:val="0"/>
          <w:numId w:val="18"/>
        </w:numPr>
        <w:ind w:left="567" w:hanging="283"/>
      </w:pPr>
      <w:r w:rsidRPr="004627CB">
        <w:t>инфраструктура ООПТ и ее развитие;</w:t>
      </w:r>
    </w:p>
    <w:p w:rsidR="0044772A" w:rsidRPr="004627CB" w:rsidRDefault="0044772A" w:rsidP="00CC468B">
      <w:pPr>
        <w:pStyle w:val="aa"/>
        <w:numPr>
          <w:ilvl w:val="0"/>
          <w:numId w:val="18"/>
        </w:numPr>
        <w:ind w:left="567" w:hanging="283"/>
      </w:pPr>
      <w:r w:rsidRPr="004627CB">
        <w:t>устойчивое и экологически обоснованное управление природными ресурсами;</w:t>
      </w:r>
    </w:p>
    <w:p w:rsidR="0044772A" w:rsidRPr="004627CB" w:rsidRDefault="0044772A" w:rsidP="00CC468B">
      <w:pPr>
        <w:pStyle w:val="aa"/>
        <w:numPr>
          <w:ilvl w:val="0"/>
          <w:numId w:val="18"/>
        </w:numPr>
        <w:ind w:left="567" w:hanging="283"/>
      </w:pPr>
      <w:r w:rsidRPr="004627CB">
        <w:t>сохранение редких и исчезающих видов животных и растений;</w:t>
      </w:r>
    </w:p>
    <w:p w:rsidR="0044772A" w:rsidRPr="004627CB" w:rsidRDefault="0044772A" w:rsidP="00CC468B">
      <w:pPr>
        <w:pStyle w:val="aa"/>
        <w:numPr>
          <w:ilvl w:val="0"/>
          <w:numId w:val="18"/>
        </w:numPr>
        <w:ind w:left="567" w:hanging="283"/>
      </w:pPr>
      <w:r w:rsidRPr="004627CB">
        <w:t>сохранение культурных ценностей (в случае их наличия);</w:t>
      </w:r>
    </w:p>
    <w:p w:rsidR="0044772A" w:rsidRPr="004627CB" w:rsidRDefault="0044772A" w:rsidP="00CC468B">
      <w:pPr>
        <w:pStyle w:val="aa"/>
        <w:numPr>
          <w:ilvl w:val="0"/>
          <w:numId w:val="18"/>
        </w:numPr>
        <w:ind w:left="567" w:hanging="283"/>
      </w:pPr>
      <w:r w:rsidRPr="004627CB">
        <w:t>потребности для обеспечения охраны территории;</w:t>
      </w:r>
    </w:p>
    <w:p w:rsidR="0044772A" w:rsidRPr="004627CB" w:rsidRDefault="0044772A" w:rsidP="00CC468B">
      <w:pPr>
        <w:pStyle w:val="aa"/>
        <w:numPr>
          <w:ilvl w:val="0"/>
          <w:numId w:val="18"/>
        </w:numPr>
        <w:ind w:left="567" w:hanging="283"/>
      </w:pPr>
      <w:r w:rsidRPr="004627CB">
        <w:t>потребности в научных исследованиях и их приоритетность;</w:t>
      </w:r>
    </w:p>
    <w:p w:rsidR="0044772A" w:rsidRPr="004627CB" w:rsidRDefault="0044772A" w:rsidP="00CC468B">
      <w:pPr>
        <w:pStyle w:val="aa"/>
        <w:numPr>
          <w:ilvl w:val="0"/>
          <w:numId w:val="18"/>
        </w:numPr>
        <w:ind w:left="567" w:hanging="283"/>
      </w:pPr>
      <w:r w:rsidRPr="004627CB">
        <w:t>развитие природоохранной пропаганды и экологического просвещения;</w:t>
      </w:r>
    </w:p>
    <w:p w:rsidR="0044772A" w:rsidRPr="004627CB" w:rsidRDefault="0044772A" w:rsidP="00CC468B">
      <w:pPr>
        <w:pStyle w:val="aa"/>
        <w:numPr>
          <w:ilvl w:val="0"/>
          <w:numId w:val="18"/>
        </w:numPr>
        <w:ind w:left="567" w:hanging="283"/>
      </w:pPr>
      <w:r w:rsidRPr="004627CB">
        <w:t>вовлечение местной администрации, населения и частного сектора в природоохранную деятельность;</w:t>
      </w:r>
    </w:p>
    <w:p w:rsidR="0044772A" w:rsidRPr="004627CB" w:rsidRDefault="0044772A" w:rsidP="00CC468B">
      <w:pPr>
        <w:pStyle w:val="aa"/>
        <w:numPr>
          <w:ilvl w:val="0"/>
          <w:numId w:val="18"/>
        </w:numPr>
        <w:ind w:left="567" w:hanging="283"/>
      </w:pPr>
      <w:r w:rsidRPr="004627CB">
        <w:t>сотрудничество с научными и образовательными учреждениями;</w:t>
      </w:r>
    </w:p>
    <w:p w:rsidR="0044772A" w:rsidRPr="004627CB" w:rsidRDefault="0044772A" w:rsidP="00CC468B">
      <w:pPr>
        <w:pStyle w:val="aa"/>
        <w:numPr>
          <w:ilvl w:val="0"/>
          <w:numId w:val="18"/>
        </w:numPr>
        <w:ind w:left="567" w:hanging="283"/>
      </w:pPr>
      <w:r w:rsidRPr="004627CB">
        <w:t>возможные проекты по сохранению и поддержанию ценных объектов природы (например, водно-болотных угодий, редких и исчезающих видов, местообитаний), истории и культуры, решению иных социально значимых вопросов;</w:t>
      </w:r>
    </w:p>
    <w:p w:rsidR="0044772A" w:rsidRPr="004627CB" w:rsidRDefault="0044772A" w:rsidP="00CC468B">
      <w:pPr>
        <w:pStyle w:val="aa"/>
        <w:numPr>
          <w:ilvl w:val="0"/>
          <w:numId w:val="18"/>
        </w:numPr>
        <w:ind w:left="567" w:hanging="283"/>
      </w:pPr>
      <w:r w:rsidRPr="004627CB">
        <w:t>потребности и возможности для развития туризма и рекреации;</w:t>
      </w:r>
    </w:p>
    <w:p w:rsidR="0044772A" w:rsidRPr="004627CB" w:rsidRDefault="0044772A" w:rsidP="00CC468B">
      <w:pPr>
        <w:pStyle w:val="aa"/>
        <w:numPr>
          <w:ilvl w:val="0"/>
          <w:numId w:val="18"/>
        </w:numPr>
        <w:ind w:left="567" w:hanging="283"/>
      </w:pPr>
      <w:r w:rsidRPr="004627CB">
        <w:t>использование человеческих, материальных, финансовых и иных ресурсов организации.</w:t>
      </w:r>
    </w:p>
    <w:p w:rsidR="0044772A" w:rsidRPr="004627CB" w:rsidRDefault="0044772A" w:rsidP="00676D69">
      <w:r w:rsidRPr="004627CB">
        <w:rPr>
          <w:b/>
        </w:rPr>
        <w:lastRenderedPageBreak/>
        <w:t>Процесс разработки плана действий завершается</w:t>
      </w:r>
      <w:r w:rsidRPr="004627CB">
        <w:t xml:space="preserve"> составлением финансово-экономической оценки, которая определяет структуру расходов ООПТ на период выполнения плана управления по следующим статьям:</w:t>
      </w:r>
    </w:p>
    <w:p w:rsidR="0044772A" w:rsidRPr="004627CB" w:rsidRDefault="0044772A" w:rsidP="00CC468B">
      <w:pPr>
        <w:pStyle w:val="aa"/>
        <w:numPr>
          <w:ilvl w:val="0"/>
          <w:numId w:val="19"/>
        </w:numPr>
        <w:ind w:left="567" w:hanging="283"/>
      </w:pPr>
      <w:r w:rsidRPr="004627CB">
        <w:t>содержание управленческого звена;</w:t>
      </w:r>
    </w:p>
    <w:p w:rsidR="0044772A" w:rsidRPr="004627CB" w:rsidRDefault="0044772A" w:rsidP="00CC468B">
      <w:pPr>
        <w:pStyle w:val="aa"/>
        <w:numPr>
          <w:ilvl w:val="0"/>
          <w:numId w:val="19"/>
        </w:numPr>
        <w:ind w:left="567" w:hanging="283"/>
      </w:pPr>
      <w:r w:rsidRPr="004627CB">
        <w:t>содержание административно-хозяйственной инфраструктуры;</w:t>
      </w:r>
    </w:p>
    <w:p w:rsidR="0044772A" w:rsidRPr="004627CB" w:rsidRDefault="0044772A" w:rsidP="00CC468B">
      <w:pPr>
        <w:pStyle w:val="aa"/>
        <w:numPr>
          <w:ilvl w:val="0"/>
          <w:numId w:val="19"/>
        </w:numPr>
        <w:ind w:left="567" w:hanging="283"/>
      </w:pPr>
      <w:r w:rsidRPr="004627CB">
        <w:t>затраты на подсобное хозяйство;</w:t>
      </w:r>
    </w:p>
    <w:p w:rsidR="0044772A" w:rsidRPr="004627CB" w:rsidRDefault="0044772A" w:rsidP="00CC468B">
      <w:pPr>
        <w:pStyle w:val="aa"/>
        <w:numPr>
          <w:ilvl w:val="0"/>
          <w:numId w:val="19"/>
        </w:numPr>
        <w:ind w:left="567" w:hanging="283"/>
      </w:pPr>
      <w:r w:rsidRPr="004627CB">
        <w:t>содержание службы охраны и борьба с экологическими правонарушениями;</w:t>
      </w:r>
    </w:p>
    <w:p w:rsidR="0044772A" w:rsidRPr="004627CB" w:rsidRDefault="0044772A" w:rsidP="00CC468B">
      <w:pPr>
        <w:pStyle w:val="aa"/>
        <w:numPr>
          <w:ilvl w:val="0"/>
          <w:numId w:val="19"/>
        </w:numPr>
        <w:ind w:left="567" w:hanging="283"/>
      </w:pPr>
      <w:r w:rsidRPr="004627CB">
        <w:t>научно-исследовательская деятельность и экологический мониторинг;</w:t>
      </w:r>
    </w:p>
    <w:p w:rsidR="0044772A" w:rsidRPr="004627CB" w:rsidRDefault="0044772A" w:rsidP="00CC468B">
      <w:pPr>
        <w:pStyle w:val="aa"/>
        <w:numPr>
          <w:ilvl w:val="0"/>
          <w:numId w:val="19"/>
        </w:numPr>
        <w:ind w:left="567" w:hanging="283"/>
      </w:pPr>
      <w:r w:rsidRPr="004627CB">
        <w:t>эколого-просветительская деятельность;</w:t>
      </w:r>
    </w:p>
    <w:p w:rsidR="0044772A" w:rsidRPr="004627CB" w:rsidRDefault="0044772A" w:rsidP="00CC468B">
      <w:pPr>
        <w:pStyle w:val="aa"/>
        <w:numPr>
          <w:ilvl w:val="0"/>
          <w:numId w:val="19"/>
        </w:numPr>
        <w:ind w:left="567" w:hanging="283"/>
      </w:pPr>
      <w:r w:rsidRPr="004627CB">
        <w:t>обучение и повышение квалификации работников;</w:t>
      </w:r>
    </w:p>
    <w:p w:rsidR="0044772A" w:rsidRPr="004627CB" w:rsidRDefault="0044772A" w:rsidP="00CC468B">
      <w:pPr>
        <w:pStyle w:val="aa"/>
        <w:numPr>
          <w:ilvl w:val="0"/>
          <w:numId w:val="19"/>
        </w:numPr>
        <w:ind w:left="567" w:hanging="283"/>
      </w:pPr>
      <w:r w:rsidRPr="004627CB">
        <w:t>регуляционные мероприятия, в том числе проведение биотехнических мероприятий;</w:t>
      </w:r>
    </w:p>
    <w:p w:rsidR="0044772A" w:rsidRPr="004627CB" w:rsidRDefault="0044772A" w:rsidP="00CC468B">
      <w:pPr>
        <w:pStyle w:val="aa"/>
        <w:numPr>
          <w:ilvl w:val="0"/>
          <w:numId w:val="19"/>
        </w:numPr>
        <w:ind w:left="567" w:hanging="283"/>
      </w:pPr>
      <w:r w:rsidRPr="004627CB">
        <w:t>лесохозяйственные мероприятия;</w:t>
      </w:r>
    </w:p>
    <w:p w:rsidR="0044772A" w:rsidRPr="004627CB" w:rsidRDefault="0044772A" w:rsidP="00CC468B">
      <w:pPr>
        <w:pStyle w:val="aa"/>
        <w:numPr>
          <w:ilvl w:val="0"/>
          <w:numId w:val="19"/>
        </w:numPr>
        <w:ind w:left="567" w:hanging="283"/>
      </w:pPr>
      <w:r w:rsidRPr="004627CB">
        <w:t>затраты на лесоустройство;</w:t>
      </w:r>
    </w:p>
    <w:p w:rsidR="0044772A" w:rsidRPr="004627CB" w:rsidRDefault="0044772A" w:rsidP="00CC468B">
      <w:pPr>
        <w:pStyle w:val="aa"/>
        <w:numPr>
          <w:ilvl w:val="0"/>
          <w:numId w:val="19"/>
        </w:numPr>
        <w:ind w:left="567" w:hanging="283"/>
      </w:pPr>
      <w:r w:rsidRPr="004627CB">
        <w:t>затраты на землеустройство, межевание и выделение в натуре границ ООПТ;</w:t>
      </w:r>
    </w:p>
    <w:p w:rsidR="0044772A" w:rsidRPr="004627CB" w:rsidRDefault="0044772A" w:rsidP="00CC468B">
      <w:pPr>
        <w:pStyle w:val="aa"/>
        <w:numPr>
          <w:ilvl w:val="0"/>
          <w:numId w:val="19"/>
        </w:numPr>
        <w:ind w:left="567" w:hanging="283"/>
      </w:pPr>
      <w:r w:rsidRPr="004627CB">
        <w:t>рекреационное обустройство территории.</w:t>
      </w:r>
    </w:p>
    <w:p w:rsidR="0044772A" w:rsidRPr="004627CB" w:rsidRDefault="0044772A" w:rsidP="00676D69">
      <w:r w:rsidRPr="004627CB">
        <w:t>На основании оценки затрат и возможных источников дохода (включая финансовые средства, полученные от предпринимательской и иной приносящей доход деятельности, средства, привлеченные из бюджетов различных уровней, планируемые средства внешних инвесторов и спонсоров) формируются предложения по годовому бюджету ООПТ (проекту бюджета) в соответствии со статьями экономической классификации.</w:t>
      </w:r>
    </w:p>
    <w:p w:rsidR="0044772A" w:rsidRPr="004627CB" w:rsidRDefault="0044772A" w:rsidP="00676D69">
      <w:r w:rsidRPr="004627CB">
        <w:t xml:space="preserve">Для </w:t>
      </w:r>
      <w:r w:rsidRPr="004627CB">
        <w:rPr>
          <w:i/>
          <w:iCs/>
        </w:rPr>
        <w:t xml:space="preserve">согласования плана управления </w:t>
      </w:r>
      <w:r w:rsidRPr="004627CB">
        <w:t>необходимо подготовить его в виде проекта документа, что включает редактирование текста, верстку, тиражирование и переплетные работы.</w:t>
      </w:r>
    </w:p>
    <w:p w:rsidR="0044772A" w:rsidRPr="004627CB" w:rsidRDefault="0044772A" w:rsidP="00CC468B">
      <w:pPr>
        <w:pStyle w:val="1"/>
      </w:pPr>
      <w:r w:rsidRPr="004627CB">
        <w:t>14. Согласование и утверждение</w:t>
      </w:r>
      <w:r w:rsidR="00676D69">
        <w:t xml:space="preserve"> </w:t>
      </w:r>
      <w:r w:rsidRPr="004627CB">
        <w:t>плана управления</w:t>
      </w:r>
    </w:p>
    <w:p w:rsidR="0044772A" w:rsidRPr="004627CB" w:rsidRDefault="0044772A" w:rsidP="00676D69">
      <w:r w:rsidRPr="00CC468B">
        <w:t>14.1.</w:t>
      </w:r>
      <w:r w:rsidRPr="004627CB">
        <w:t xml:space="preserve"> Подготовленный проект документа плана управления ООПТ рекомендуется согласовать на местном и региональном уровнях. Затем документ передается на рассмотрение в государственный орган управления, в ведении которого находится данная охраняемая территория. После утверждения вышестоящим государственным органом план управления становится основанием для ведения основной деятельности</w:t>
      </w:r>
      <w:r w:rsidR="00CC468B" w:rsidRPr="00CC468B">
        <w:t xml:space="preserve"> </w:t>
      </w:r>
      <w:r w:rsidRPr="004627CB">
        <w:t>организации.</w:t>
      </w:r>
    </w:p>
    <w:p w:rsidR="0044772A" w:rsidRPr="004627CB" w:rsidRDefault="0044772A" w:rsidP="00676D69">
      <w:r w:rsidRPr="004627CB">
        <w:t>План управления ООПТ, входящей в международную сеть биосферных резерватов, в обязательном порядке согласуется с региональными и местными органами власти и природоохранного управления</w:t>
      </w:r>
      <w:proofErr w:type="gramStart"/>
      <w:r w:rsidRPr="004627CB">
        <w:t>.</w:t>
      </w:r>
      <w:proofErr w:type="gramEnd"/>
      <w:r w:rsidRPr="004627CB">
        <w:t xml:space="preserve"> </w:t>
      </w:r>
      <w:proofErr w:type="gramStart"/>
      <w:r w:rsidRPr="004627CB">
        <w:t>а</w:t>
      </w:r>
      <w:proofErr w:type="gramEnd"/>
      <w:r w:rsidRPr="004627CB">
        <w:t xml:space="preserve"> также</w:t>
      </w:r>
      <w:r w:rsidR="00676D69">
        <w:t xml:space="preserve"> </w:t>
      </w:r>
      <w:r w:rsidRPr="004627CB">
        <w:t>Национальным Центром по биоразнообразию.</w:t>
      </w:r>
    </w:p>
    <w:p w:rsidR="0044772A" w:rsidRPr="004627CB" w:rsidRDefault="0044772A" w:rsidP="00676D69">
      <w:r w:rsidRPr="00CC468B">
        <w:t>14.2.</w:t>
      </w:r>
      <w:r w:rsidRPr="004627CB">
        <w:t xml:space="preserve"> </w:t>
      </w:r>
      <w:proofErr w:type="gramStart"/>
      <w:r w:rsidRPr="004627CB">
        <w:t>Проекты решений, включенные в согласованный и утвержденный план управления и касающиеся изменения границ территории, режимов охраны и использования природных ресурсов в разных функциональных зонах, размещения объектов инфраструктуры, смены прав собственности на землю и объекты, а также иных аналогичных предложений, вступают в силу только после внесения в установленном порядке соответствующих необходимых изменений в нормативно-правовые документы (положение об ООПТ, положение об охранной</w:t>
      </w:r>
      <w:proofErr w:type="gramEnd"/>
      <w:r w:rsidRPr="004627CB">
        <w:t xml:space="preserve"> зоне и др.).</w:t>
      </w:r>
    </w:p>
    <w:p w:rsidR="0044772A" w:rsidRPr="004627CB" w:rsidRDefault="0044772A" w:rsidP="00676D69">
      <w:r w:rsidRPr="00CC468B">
        <w:t>14.3</w:t>
      </w:r>
      <w:r w:rsidRPr="004627CB">
        <w:t>. План управления должен быть доступен всем сотрудникам организации и ключевым заинтересованным сторонам.</w:t>
      </w:r>
    </w:p>
    <w:p w:rsidR="0044772A" w:rsidRPr="004627CB" w:rsidRDefault="0044772A" w:rsidP="00676D69">
      <w:r w:rsidRPr="004627CB">
        <w:t>Для ознакомления с планом широкого круга общественности целесообразно подготовить и опубликовать его краткое изложение в виде популярной брошюры или буклета, а также разместить в Интернете</w:t>
      </w:r>
      <w:r w:rsidRPr="004627CB">
        <w:rPr>
          <w:rFonts w:ascii="KudrashovPlain" w:hAnsi="KudrashovPlain" w:cs="KudrashovPlain"/>
        </w:rPr>
        <w:t>.</w:t>
      </w:r>
    </w:p>
    <w:p w:rsidR="0044772A" w:rsidRPr="004627CB" w:rsidRDefault="0044772A" w:rsidP="00CC468B">
      <w:pPr>
        <w:pStyle w:val="1"/>
      </w:pPr>
      <w:r w:rsidRPr="004627CB">
        <w:t>15. Мониторинг и оценка</w:t>
      </w:r>
    </w:p>
    <w:p w:rsidR="0044772A" w:rsidRPr="00CC468B" w:rsidRDefault="0044772A" w:rsidP="00676D69">
      <w:r w:rsidRPr="00CC468B">
        <w:t>15.1. Организация, ответственная за управление ООПТ, должна осуществлять мониторинг своей деятельности. В плане управления устанавливаются процедуры и индикаторы периодической проверки и оценки достигнутых результатов. Порядок выполнения этих процедур, их результаты и данные мониторинга должны документироваться.</w:t>
      </w:r>
    </w:p>
    <w:p w:rsidR="0044772A" w:rsidRPr="00CC468B" w:rsidRDefault="0044772A" w:rsidP="00676D69">
      <w:r w:rsidRPr="00CC468B">
        <w:t xml:space="preserve">15.2. Целесообразно проводить мониторинг двух типов: мониторинг основных показателей производственной деятельности природоохранной </w:t>
      </w:r>
      <w:proofErr w:type="gramStart"/>
      <w:r w:rsidRPr="00CC468B">
        <w:t>организации</w:t>
      </w:r>
      <w:proofErr w:type="gramEnd"/>
      <w:r w:rsidRPr="00CC468B">
        <w:t xml:space="preserve"> по выполнению намеченных в</w:t>
      </w:r>
      <w:r w:rsidR="00CC468B">
        <w:t xml:space="preserve"> плане управления задач (иначе </w:t>
      </w:r>
      <w:r w:rsidR="00CC468B" w:rsidRPr="00CC468B">
        <w:t>–</w:t>
      </w:r>
      <w:r w:rsidRPr="00CC468B">
        <w:t xml:space="preserve"> мониторинг природоохранной деятельности);</w:t>
      </w:r>
    </w:p>
    <w:p w:rsidR="0044772A" w:rsidRPr="00CC468B" w:rsidRDefault="0044772A" w:rsidP="00676D69">
      <w:r w:rsidRPr="00CC468B">
        <w:lastRenderedPageBreak/>
        <w:t>- комплексный мониторинг состояния, охраны и использования природных и историко-культурных комплексов и объектов на ООПТ.</w:t>
      </w:r>
    </w:p>
    <w:p w:rsidR="0044772A" w:rsidRPr="00CC468B" w:rsidRDefault="0044772A" w:rsidP="00676D69">
      <w:r w:rsidRPr="00CC468B">
        <w:t>15.3. Осуществление мониторинга природоохранной (производственной) деятельности требует использования единых показателей при планировании и для отчетности. В отдельных случаях для специфических задач могут быть установлены специальные показатели отчетности, не включенные в формат ежегодного плана.</w:t>
      </w:r>
    </w:p>
    <w:p w:rsidR="0044772A" w:rsidRPr="004627CB" w:rsidRDefault="0044772A" w:rsidP="00676D69">
      <w:r w:rsidRPr="00CC468B">
        <w:t>15.4. Программа комплексного мониторинга состояния, охраны и использования природных и историко-культурных комплексов и объектов на ООПТ включает наблюдения за наиболее значимыми показателями динамики биоразнообразия и состояния основных природных ценностей. Рекомендуется проводить</w:t>
      </w:r>
      <w:r w:rsidRPr="004627CB">
        <w:t xml:space="preserve"> следующие наблюдения за состоянием и динамикой:</w:t>
      </w:r>
    </w:p>
    <w:p w:rsidR="0044772A" w:rsidRPr="004627CB" w:rsidRDefault="0044772A" w:rsidP="00676D69">
      <w:r w:rsidRPr="004627CB">
        <w:t>состава флоры и фауны, в первую очередь сосудистых растений и позвоночных животных;</w:t>
      </w:r>
    </w:p>
    <w:p w:rsidR="0044772A" w:rsidRPr="004627CB" w:rsidRDefault="0044772A" w:rsidP="00CC468B">
      <w:pPr>
        <w:pStyle w:val="aa"/>
        <w:numPr>
          <w:ilvl w:val="0"/>
          <w:numId w:val="20"/>
        </w:numPr>
        <w:ind w:left="567" w:hanging="283"/>
      </w:pPr>
      <w:r w:rsidRPr="004627CB">
        <w:t>популяций редких видов растений и животных, включенных в Красный список МСОП, и</w:t>
      </w:r>
      <w:r w:rsidR="00676D69">
        <w:t xml:space="preserve"> </w:t>
      </w:r>
      <w:r w:rsidRPr="004627CB">
        <w:t>в</w:t>
      </w:r>
      <w:r w:rsidR="00676D69">
        <w:t xml:space="preserve"> </w:t>
      </w:r>
      <w:r w:rsidRPr="004627CB">
        <w:t xml:space="preserve">красную книгу Республики </w:t>
      </w:r>
      <w:proofErr w:type="spellStart"/>
      <w:r w:rsidRPr="004627CB">
        <w:t>Таджжикистан</w:t>
      </w:r>
      <w:proofErr w:type="spellEnd"/>
      <w:r w:rsidRPr="004627CB">
        <w:t>;</w:t>
      </w:r>
    </w:p>
    <w:p w:rsidR="0044772A" w:rsidRPr="004627CB" w:rsidRDefault="0044772A" w:rsidP="00CC468B">
      <w:pPr>
        <w:pStyle w:val="aa"/>
        <w:numPr>
          <w:ilvl w:val="0"/>
          <w:numId w:val="20"/>
        </w:numPr>
        <w:ind w:left="567" w:hanging="283"/>
      </w:pPr>
      <w:r w:rsidRPr="004627CB">
        <w:t>популяций охотничье-промысловых животных, особенно в случае их использования или проведения мероприятий по их воспроизводству;</w:t>
      </w:r>
    </w:p>
    <w:p w:rsidR="0044772A" w:rsidRPr="004627CB" w:rsidRDefault="0044772A" w:rsidP="00CC468B">
      <w:pPr>
        <w:pStyle w:val="aa"/>
        <w:numPr>
          <w:ilvl w:val="0"/>
          <w:numId w:val="20"/>
        </w:numPr>
        <w:ind w:left="567" w:hanging="283"/>
      </w:pPr>
      <w:r w:rsidRPr="004627CB">
        <w:t>популяций лекарственных растений и иных видов растений и животных, имеющих хозяйственную или социальную значимость;</w:t>
      </w:r>
    </w:p>
    <w:p w:rsidR="0044772A" w:rsidRPr="004627CB" w:rsidRDefault="0044772A" w:rsidP="00CC468B">
      <w:pPr>
        <w:pStyle w:val="aa"/>
        <w:numPr>
          <w:ilvl w:val="0"/>
          <w:numId w:val="20"/>
        </w:numPr>
        <w:ind w:left="567" w:hanging="283"/>
      </w:pPr>
      <w:r w:rsidRPr="004627CB">
        <w:t>уникальных, редких и особо уязвимых объектов живой и неживой природы (колоний или скоплений птиц и млекопитающих, карстовых и вулканических проявлений, ледников, термальных и минеральных источников и т. д.);</w:t>
      </w:r>
    </w:p>
    <w:p w:rsidR="0044772A" w:rsidRPr="004627CB" w:rsidRDefault="0044772A" w:rsidP="00676D69">
      <w:r w:rsidRPr="004627CB">
        <w:t>ландшафтов и отдельных объектов, обладающих наибольшей природоохранной, исторической и культурной ценностью.</w:t>
      </w:r>
    </w:p>
    <w:p w:rsidR="0044772A" w:rsidRPr="004627CB" w:rsidRDefault="0044772A" w:rsidP="00676D69">
      <w:r w:rsidRPr="004627CB">
        <w:t>Принципиальное значение имеют также наблюдения, позволяющие оценить эффективность природоохранной деятельности:</w:t>
      </w:r>
    </w:p>
    <w:p w:rsidR="0044772A" w:rsidRPr="004627CB" w:rsidRDefault="0044772A" w:rsidP="00CC468B">
      <w:pPr>
        <w:pStyle w:val="aa"/>
        <w:numPr>
          <w:ilvl w:val="0"/>
          <w:numId w:val="21"/>
        </w:numPr>
        <w:tabs>
          <w:tab w:val="left" w:pos="567"/>
        </w:tabs>
        <w:ind w:left="567" w:hanging="283"/>
      </w:pPr>
      <w:r w:rsidRPr="004627CB">
        <w:t>уровень раскрываемости нарушений природоохранного режима и результативность охранных мероприятий;</w:t>
      </w:r>
    </w:p>
    <w:p w:rsidR="0044772A" w:rsidRPr="004627CB" w:rsidRDefault="0044772A" w:rsidP="00CC468B">
      <w:pPr>
        <w:pStyle w:val="aa"/>
        <w:numPr>
          <w:ilvl w:val="0"/>
          <w:numId w:val="21"/>
        </w:numPr>
        <w:tabs>
          <w:tab w:val="left" w:pos="567"/>
        </w:tabs>
        <w:ind w:left="567" w:hanging="283"/>
      </w:pPr>
      <w:r w:rsidRPr="004627CB">
        <w:t>посещаемость территории и влияние развития туризма и рекреации на природные и историко-культурные объекты;</w:t>
      </w:r>
    </w:p>
    <w:p w:rsidR="0044772A" w:rsidRPr="004627CB" w:rsidRDefault="0044772A" w:rsidP="00CC468B">
      <w:pPr>
        <w:pStyle w:val="aa"/>
        <w:numPr>
          <w:ilvl w:val="0"/>
          <w:numId w:val="21"/>
        </w:numPr>
        <w:tabs>
          <w:tab w:val="left" w:pos="567"/>
        </w:tabs>
        <w:ind w:left="567" w:hanging="283"/>
      </w:pPr>
      <w:r w:rsidRPr="004627CB">
        <w:t>результативность эколого-просветительских мероприятий, осведомленность и отношение населения к особо охраняемым природным территориям;</w:t>
      </w:r>
    </w:p>
    <w:p w:rsidR="0044772A" w:rsidRPr="004627CB" w:rsidRDefault="0044772A" w:rsidP="00CC468B">
      <w:pPr>
        <w:pStyle w:val="aa"/>
        <w:numPr>
          <w:ilvl w:val="0"/>
          <w:numId w:val="21"/>
        </w:numPr>
        <w:tabs>
          <w:tab w:val="left" w:pos="567"/>
        </w:tabs>
        <w:ind w:left="567" w:hanging="283"/>
      </w:pPr>
      <w:r w:rsidRPr="004627CB">
        <w:t>влияние хозяйственной деятельности в границах национальных и природных парков, охранных зон ООПТ и на биосферных территориях сотрудничества;</w:t>
      </w:r>
    </w:p>
    <w:p w:rsidR="0044772A" w:rsidRPr="004627CB" w:rsidRDefault="0044772A" w:rsidP="00CC468B">
      <w:pPr>
        <w:pStyle w:val="aa"/>
        <w:numPr>
          <w:ilvl w:val="0"/>
          <w:numId w:val="21"/>
        </w:numPr>
        <w:tabs>
          <w:tab w:val="left" w:pos="567"/>
        </w:tabs>
        <w:ind w:left="567" w:hanging="283"/>
      </w:pPr>
      <w:r w:rsidRPr="004627CB">
        <w:t>другие параметры, значимые для управления ООПТ.</w:t>
      </w:r>
    </w:p>
    <w:p w:rsidR="0044772A" w:rsidRPr="004627CB" w:rsidRDefault="0044772A" w:rsidP="00676D69">
      <w:r w:rsidRPr="004627CB">
        <w:t>В программе комплексного экологического мониторинга на перспективный период необходимо четко определить следующее:</w:t>
      </w:r>
    </w:p>
    <w:p w:rsidR="0044772A" w:rsidRPr="004627CB" w:rsidRDefault="0044772A" w:rsidP="00676D69">
      <w:proofErr w:type="gramStart"/>
      <w:r w:rsidRPr="004627CB">
        <w:t xml:space="preserve">направления мониторинга (например, наблюдения за изменением уровня биологического разнообразия и качественного состава </w:t>
      </w:r>
      <w:proofErr w:type="spellStart"/>
      <w:r w:rsidRPr="004627CB">
        <w:t>биоты</w:t>
      </w:r>
      <w:proofErr w:type="spellEnd"/>
      <w:r w:rsidRPr="004627CB">
        <w:t>, состоянием популяций и экосистем, продолжение многолетних наблюдений за природными объектами и явлениями, в том числе на:</w:t>
      </w:r>
      <w:proofErr w:type="gramEnd"/>
    </w:p>
    <w:p w:rsidR="0044772A" w:rsidRPr="004627CB" w:rsidRDefault="0044772A" w:rsidP="00E82918">
      <w:pPr>
        <w:pStyle w:val="aa"/>
        <w:numPr>
          <w:ilvl w:val="0"/>
          <w:numId w:val="22"/>
        </w:numPr>
        <w:ind w:left="567" w:hanging="283"/>
      </w:pPr>
      <w:r w:rsidRPr="004627CB">
        <w:t xml:space="preserve">интенсивно посещаемых </w:t>
      </w:r>
      <w:proofErr w:type="gramStart"/>
      <w:r w:rsidRPr="004627CB">
        <w:t>маршрутах</w:t>
      </w:r>
      <w:proofErr w:type="gramEnd"/>
      <w:r w:rsidRPr="004627CB">
        <w:t xml:space="preserve"> и в рекреационных зонах);</w:t>
      </w:r>
    </w:p>
    <w:p w:rsidR="0044772A" w:rsidRPr="004627CB" w:rsidRDefault="0044772A" w:rsidP="00E82918">
      <w:pPr>
        <w:pStyle w:val="aa"/>
        <w:numPr>
          <w:ilvl w:val="0"/>
          <w:numId w:val="22"/>
        </w:numPr>
        <w:ind w:left="567" w:hanging="283"/>
      </w:pPr>
      <w:r w:rsidRPr="004627CB">
        <w:t>измеряемые параметры (например, численность животных, проективное покрытие растений, уплотнение почвы и др.);</w:t>
      </w:r>
    </w:p>
    <w:p w:rsidR="0044772A" w:rsidRPr="004627CB" w:rsidRDefault="0044772A" w:rsidP="00E82918">
      <w:pPr>
        <w:pStyle w:val="aa"/>
        <w:numPr>
          <w:ilvl w:val="0"/>
          <w:numId w:val="22"/>
        </w:numPr>
        <w:ind w:left="567" w:hanging="283"/>
      </w:pPr>
      <w:r w:rsidRPr="004627CB">
        <w:t>методика, периодичность и сроки сбора информации;</w:t>
      </w:r>
    </w:p>
    <w:p w:rsidR="0044772A" w:rsidRPr="004627CB" w:rsidRDefault="0044772A" w:rsidP="00E82918">
      <w:pPr>
        <w:pStyle w:val="aa"/>
        <w:numPr>
          <w:ilvl w:val="0"/>
          <w:numId w:val="22"/>
        </w:numPr>
        <w:ind w:left="567" w:hanging="283"/>
      </w:pPr>
      <w:r w:rsidRPr="004627CB">
        <w:t>пространственная организация мониторинга (площадки, маршруты, фиксированные точки и т. п.);</w:t>
      </w:r>
    </w:p>
    <w:p w:rsidR="0044772A" w:rsidRPr="004627CB" w:rsidRDefault="0044772A" w:rsidP="00E82918">
      <w:pPr>
        <w:pStyle w:val="aa"/>
        <w:numPr>
          <w:ilvl w:val="0"/>
          <w:numId w:val="22"/>
        </w:numPr>
        <w:ind w:left="567" w:hanging="283"/>
      </w:pPr>
      <w:proofErr w:type="gramStart"/>
      <w:r w:rsidRPr="004627CB">
        <w:t>количественные характеристики объема работ (протяженность маршрутов, трудозатраты, материальные потребности</w:t>
      </w:r>
      <w:proofErr w:type="gramEnd"/>
    </w:p>
    <w:p w:rsidR="0044772A" w:rsidRPr="004627CB" w:rsidRDefault="0044772A" w:rsidP="00676D69">
      <w:r w:rsidRPr="004627CB">
        <w:t>и т. п.).</w:t>
      </w:r>
    </w:p>
    <w:p w:rsidR="0044772A" w:rsidRPr="004627CB" w:rsidRDefault="0044772A" w:rsidP="00676D69">
      <w:r w:rsidRPr="004627CB">
        <w:t>15.5. В сотрудничестве с территориальным управлением</w:t>
      </w:r>
      <w:r w:rsidR="00676D69">
        <w:t xml:space="preserve"> </w:t>
      </w:r>
      <w:proofErr w:type="spellStart"/>
      <w:r w:rsidRPr="004627CB">
        <w:t>Гидромета</w:t>
      </w:r>
      <w:proofErr w:type="spellEnd"/>
      <w:r w:rsidR="00676D69">
        <w:t xml:space="preserve"> </w:t>
      </w:r>
      <w:r w:rsidRPr="004627CB">
        <w:t>целесообразно организовать мониторинг фонового загрязнения воздуха, воды, почвы.</w:t>
      </w:r>
    </w:p>
    <w:p w:rsidR="0044772A" w:rsidRPr="004627CB" w:rsidRDefault="0044772A" w:rsidP="00676D69">
      <w:r w:rsidRPr="004627CB">
        <w:lastRenderedPageBreak/>
        <w:t>15.6. Оценка эффективности проведенных мероприятий и управления ООПТ в целом осуществляется путем соотнесения результатов наблюдений с ожидаемыми показателями, обозначенными в плане управления.</w:t>
      </w:r>
    </w:p>
    <w:p w:rsidR="0044772A" w:rsidRPr="004627CB" w:rsidRDefault="0044772A" w:rsidP="00676D69">
      <w:bookmarkStart w:id="0" w:name="_GoBack"/>
      <w:bookmarkEnd w:id="0"/>
      <w:r w:rsidRPr="004627CB">
        <w:t>15.7. По истечении планового периода разрабатывается новый план управления (менеджмент-план), который должен базироваться на анализе выполнения задач предыдущего плана.</w:t>
      </w:r>
    </w:p>
    <w:p w:rsidR="0044772A" w:rsidRPr="004627CB" w:rsidRDefault="00676D69" w:rsidP="00676D69">
      <w:r>
        <w:t xml:space="preserve"> </w:t>
      </w:r>
      <w:r w:rsidR="0044772A" w:rsidRPr="004627CB">
        <w:t xml:space="preserve">При этом мониторинг природоохранной (производственной) деятельности позволяет оценить эффективность административного управления, осуществляемого организацией, а также работы по реализации плана управления. Результаты комплексного мониторинга необходимы для оценки состояния охраны и использования природных и историко-культурных комплексов ООПТ, в том числе природоохранной эффективности намеченных мероприятий и плана управления в целом. </w:t>
      </w:r>
    </w:p>
    <w:p w:rsidR="0044772A" w:rsidRPr="004627CB" w:rsidRDefault="00676D69" w:rsidP="00676D69">
      <w:r>
        <w:t xml:space="preserve"> </w:t>
      </w:r>
      <w:r w:rsidR="0044772A" w:rsidRPr="004627CB">
        <w:t>Итоги комплексного мониторинга необходимы,</w:t>
      </w:r>
      <w:r>
        <w:t xml:space="preserve"> </w:t>
      </w:r>
      <w:r w:rsidR="0044772A" w:rsidRPr="004627CB">
        <w:t xml:space="preserve">прежде </w:t>
      </w:r>
      <w:proofErr w:type="gramStart"/>
      <w:r w:rsidR="0044772A" w:rsidRPr="004627CB">
        <w:t>всего</w:t>
      </w:r>
      <w:proofErr w:type="gramEnd"/>
      <w:r w:rsidR="0044772A" w:rsidRPr="004627CB">
        <w:t xml:space="preserve"> для планирования, так как на основе этих данных можно сделать вывод о целесообразности дальнейшего проведения выбранных мероприятий, изменить подходы и формат деятельности по сохранению природных и историко-культурных объектов.</w:t>
      </w:r>
    </w:p>
    <w:p w:rsidR="00B52719" w:rsidRPr="0044772A" w:rsidRDefault="00B52719" w:rsidP="00676D69"/>
    <w:sectPr w:rsidR="00B52719" w:rsidRPr="0044772A" w:rsidSect="00825AC4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Europe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udrashovPla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udrashov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CF8"/>
    <w:multiLevelType w:val="hybridMultilevel"/>
    <w:tmpl w:val="7DBABDD6"/>
    <w:lvl w:ilvl="0" w:tplc="043AA04A">
      <w:start w:val="8"/>
      <w:numFmt w:val="bullet"/>
      <w:lvlText w:val="-"/>
      <w:lvlJc w:val="left"/>
      <w:pPr>
        <w:ind w:left="1004" w:hanging="360"/>
      </w:pPr>
      <w:rPr>
        <w:rFonts w:ascii="Times New Roman Tj" w:eastAsia="Times New Roman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B11174"/>
    <w:multiLevelType w:val="hybridMultilevel"/>
    <w:tmpl w:val="6DD27B0E"/>
    <w:lvl w:ilvl="0" w:tplc="043AA04A">
      <w:start w:val="8"/>
      <w:numFmt w:val="bullet"/>
      <w:lvlText w:val="-"/>
      <w:lvlJc w:val="left"/>
      <w:pPr>
        <w:ind w:left="1004" w:hanging="360"/>
      </w:pPr>
      <w:rPr>
        <w:rFonts w:ascii="Times New Roman Tj" w:eastAsia="Times New Roman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BE74D6"/>
    <w:multiLevelType w:val="hybridMultilevel"/>
    <w:tmpl w:val="2044401C"/>
    <w:lvl w:ilvl="0" w:tplc="043AA04A">
      <w:start w:val="8"/>
      <w:numFmt w:val="bullet"/>
      <w:lvlText w:val="-"/>
      <w:lvlJc w:val="left"/>
      <w:pPr>
        <w:ind w:left="1004" w:hanging="360"/>
      </w:pPr>
      <w:rPr>
        <w:rFonts w:ascii="Times New Roman Tj" w:eastAsia="Times New Roman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6A94139"/>
    <w:multiLevelType w:val="hybridMultilevel"/>
    <w:tmpl w:val="F38E1C42"/>
    <w:lvl w:ilvl="0" w:tplc="043AA04A">
      <w:start w:val="8"/>
      <w:numFmt w:val="bullet"/>
      <w:lvlText w:val="-"/>
      <w:lvlJc w:val="left"/>
      <w:pPr>
        <w:ind w:left="1004" w:hanging="360"/>
      </w:pPr>
      <w:rPr>
        <w:rFonts w:ascii="Times New Roman Tj" w:eastAsia="Times New Roman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7CA0797"/>
    <w:multiLevelType w:val="hybridMultilevel"/>
    <w:tmpl w:val="C702358A"/>
    <w:lvl w:ilvl="0" w:tplc="043AA04A">
      <w:start w:val="8"/>
      <w:numFmt w:val="bullet"/>
      <w:lvlText w:val="-"/>
      <w:lvlJc w:val="left"/>
      <w:pPr>
        <w:ind w:left="1004" w:hanging="360"/>
      </w:pPr>
      <w:rPr>
        <w:rFonts w:ascii="Times New Roman Tj" w:eastAsia="Times New Roman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8165375"/>
    <w:multiLevelType w:val="hybridMultilevel"/>
    <w:tmpl w:val="E0D4D0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2EB77E0"/>
    <w:multiLevelType w:val="hybridMultilevel"/>
    <w:tmpl w:val="41F26218"/>
    <w:lvl w:ilvl="0" w:tplc="043AA04A">
      <w:start w:val="8"/>
      <w:numFmt w:val="bullet"/>
      <w:lvlText w:val="-"/>
      <w:lvlJc w:val="left"/>
      <w:pPr>
        <w:ind w:left="1004" w:hanging="360"/>
      </w:pPr>
      <w:rPr>
        <w:rFonts w:ascii="Times New Roman Tj" w:eastAsia="Times New Roman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6816303"/>
    <w:multiLevelType w:val="hybridMultilevel"/>
    <w:tmpl w:val="4C0E2CD4"/>
    <w:lvl w:ilvl="0" w:tplc="043AA04A">
      <w:start w:val="8"/>
      <w:numFmt w:val="bullet"/>
      <w:lvlText w:val="-"/>
      <w:lvlJc w:val="left"/>
      <w:pPr>
        <w:ind w:left="1004" w:hanging="360"/>
      </w:pPr>
      <w:rPr>
        <w:rFonts w:ascii="Times New Roman Tj" w:eastAsia="Times New Roman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72C063E"/>
    <w:multiLevelType w:val="hybridMultilevel"/>
    <w:tmpl w:val="35627A7C"/>
    <w:lvl w:ilvl="0" w:tplc="F0F45F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E331DD2"/>
    <w:multiLevelType w:val="multilevel"/>
    <w:tmpl w:val="84B6A5D0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E790290"/>
    <w:multiLevelType w:val="hybridMultilevel"/>
    <w:tmpl w:val="FBFEEA10"/>
    <w:lvl w:ilvl="0" w:tplc="043AA04A">
      <w:start w:val="8"/>
      <w:numFmt w:val="bullet"/>
      <w:lvlText w:val="-"/>
      <w:lvlJc w:val="left"/>
      <w:pPr>
        <w:ind w:left="1004" w:hanging="360"/>
      </w:pPr>
      <w:rPr>
        <w:rFonts w:ascii="Times New Roman Tj" w:eastAsia="Times New Roman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00332D1"/>
    <w:multiLevelType w:val="hybridMultilevel"/>
    <w:tmpl w:val="618806D0"/>
    <w:lvl w:ilvl="0" w:tplc="043AA04A">
      <w:start w:val="8"/>
      <w:numFmt w:val="bullet"/>
      <w:lvlText w:val="-"/>
      <w:lvlJc w:val="left"/>
      <w:pPr>
        <w:ind w:left="1004" w:hanging="360"/>
      </w:pPr>
      <w:rPr>
        <w:rFonts w:ascii="Times New Roman Tj" w:eastAsia="Times New Roman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7AA305A"/>
    <w:multiLevelType w:val="hybridMultilevel"/>
    <w:tmpl w:val="39A4C38A"/>
    <w:lvl w:ilvl="0" w:tplc="043AA04A">
      <w:start w:val="8"/>
      <w:numFmt w:val="bullet"/>
      <w:lvlText w:val="-"/>
      <w:lvlJc w:val="left"/>
      <w:pPr>
        <w:ind w:left="1004" w:hanging="360"/>
      </w:pPr>
      <w:rPr>
        <w:rFonts w:ascii="Times New Roman Tj" w:eastAsia="Times New Roman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9B50E65"/>
    <w:multiLevelType w:val="hybridMultilevel"/>
    <w:tmpl w:val="2F72B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03CDF"/>
    <w:multiLevelType w:val="hybridMultilevel"/>
    <w:tmpl w:val="FE54A398"/>
    <w:lvl w:ilvl="0" w:tplc="043AA04A">
      <w:start w:val="8"/>
      <w:numFmt w:val="bullet"/>
      <w:lvlText w:val="-"/>
      <w:lvlJc w:val="left"/>
      <w:pPr>
        <w:ind w:left="1004" w:hanging="360"/>
      </w:pPr>
      <w:rPr>
        <w:rFonts w:ascii="Times New Roman Tj" w:eastAsia="Times New Roman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9CB7A9F"/>
    <w:multiLevelType w:val="hybridMultilevel"/>
    <w:tmpl w:val="0F72D8DC"/>
    <w:lvl w:ilvl="0" w:tplc="043AA04A">
      <w:start w:val="8"/>
      <w:numFmt w:val="bullet"/>
      <w:lvlText w:val="-"/>
      <w:lvlJc w:val="left"/>
      <w:pPr>
        <w:ind w:left="1004" w:hanging="360"/>
      </w:pPr>
      <w:rPr>
        <w:rFonts w:ascii="Times New Roman Tj" w:eastAsia="Times New Roman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CA6085D"/>
    <w:multiLevelType w:val="hybridMultilevel"/>
    <w:tmpl w:val="00529160"/>
    <w:lvl w:ilvl="0" w:tplc="043AA04A">
      <w:start w:val="8"/>
      <w:numFmt w:val="bullet"/>
      <w:lvlText w:val="-"/>
      <w:lvlJc w:val="left"/>
      <w:pPr>
        <w:ind w:left="1004" w:hanging="360"/>
      </w:pPr>
      <w:rPr>
        <w:rFonts w:ascii="Times New Roman Tj" w:eastAsia="Times New Roman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470788C"/>
    <w:multiLevelType w:val="hybridMultilevel"/>
    <w:tmpl w:val="B9267EB8"/>
    <w:lvl w:ilvl="0" w:tplc="043AA04A">
      <w:start w:val="8"/>
      <w:numFmt w:val="bullet"/>
      <w:lvlText w:val="-"/>
      <w:lvlJc w:val="left"/>
      <w:pPr>
        <w:ind w:left="1004" w:hanging="360"/>
      </w:pPr>
      <w:rPr>
        <w:rFonts w:ascii="Times New Roman Tj" w:eastAsia="Times New Roman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5E41C19"/>
    <w:multiLevelType w:val="hybridMultilevel"/>
    <w:tmpl w:val="535ED19A"/>
    <w:lvl w:ilvl="0" w:tplc="043AA04A">
      <w:start w:val="8"/>
      <w:numFmt w:val="bullet"/>
      <w:lvlText w:val="-"/>
      <w:lvlJc w:val="left"/>
      <w:pPr>
        <w:ind w:left="1004" w:hanging="360"/>
      </w:pPr>
      <w:rPr>
        <w:rFonts w:ascii="Times New Roman Tj" w:eastAsia="Times New Roman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BB72132"/>
    <w:multiLevelType w:val="hybridMultilevel"/>
    <w:tmpl w:val="653C086A"/>
    <w:lvl w:ilvl="0" w:tplc="AED6F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BE9251C"/>
    <w:multiLevelType w:val="multilevel"/>
    <w:tmpl w:val="07D2601E"/>
    <w:lvl w:ilvl="0">
      <w:start w:val="8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EA015E5"/>
    <w:multiLevelType w:val="multilevel"/>
    <w:tmpl w:val="4A0C36DE"/>
    <w:lvl w:ilvl="0">
      <w:start w:val="7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4" w:hanging="216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2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11"/>
  </w:num>
  <w:num w:numId="14">
    <w:abstractNumId w:val="0"/>
  </w:num>
  <w:num w:numId="15">
    <w:abstractNumId w:val="7"/>
  </w:num>
  <w:num w:numId="16">
    <w:abstractNumId w:val="17"/>
  </w:num>
  <w:num w:numId="17">
    <w:abstractNumId w:val="15"/>
  </w:num>
  <w:num w:numId="18">
    <w:abstractNumId w:val="16"/>
  </w:num>
  <w:num w:numId="19">
    <w:abstractNumId w:val="18"/>
  </w:num>
  <w:num w:numId="20">
    <w:abstractNumId w:val="10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772A"/>
    <w:rsid w:val="00095D5B"/>
    <w:rsid w:val="000B47B7"/>
    <w:rsid w:val="000C450A"/>
    <w:rsid w:val="0010397A"/>
    <w:rsid w:val="001362DE"/>
    <w:rsid w:val="001421F4"/>
    <w:rsid w:val="002B7E37"/>
    <w:rsid w:val="00375C7E"/>
    <w:rsid w:val="0044772A"/>
    <w:rsid w:val="005B4001"/>
    <w:rsid w:val="00634D4B"/>
    <w:rsid w:val="00676D69"/>
    <w:rsid w:val="00677F1B"/>
    <w:rsid w:val="006D4C46"/>
    <w:rsid w:val="006F6664"/>
    <w:rsid w:val="00785B83"/>
    <w:rsid w:val="007A5AD5"/>
    <w:rsid w:val="00825AC4"/>
    <w:rsid w:val="00981987"/>
    <w:rsid w:val="00A55237"/>
    <w:rsid w:val="00B374AC"/>
    <w:rsid w:val="00B52719"/>
    <w:rsid w:val="00B81B58"/>
    <w:rsid w:val="00C27905"/>
    <w:rsid w:val="00C5114D"/>
    <w:rsid w:val="00CC468B"/>
    <w:rsid w:val="00D23B92"/>
    <w:rsid w:val="00D54639"/>
    <w:rsid w:val="00D81EED"/>
    <w:rsid w:val="00DA1C80"/>
    <w:rsid w:val="00E82918"/>
    <w:rsid w:val="00E969DF"/>
    <w:rsid w:val="00F65AE2"/>
    <w:rsid w:val="00F82DE6"/>
    <w:rsid w:val="00FB4D22"/>
    <w:rsid w:val="00FD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69"/>
    <w:pPr>
      <w:autoSpaceDE w:val="0"/>
      <w:autoSpaceDN w:val="0"/>
      <w:adjustRightInd w:val="0"/>
      <w:spacing w:after="0" w:afterAutospacing="0"/>
      <w:ind w:firstLine="284"/>
    </w:pPr>
    <w:rPr>
      <w:rFonts w:eastAsia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6D69"/>
    <w:pPr>
      <w:keepNext/>
      <w:keepLines/>
      <w:spacing w:before="120" w:after="120"/>
      <w:ind w:firstLine="0"/>
      <w:jc w:val="center"/>
      <w:outlineLvl w:val="0"/>
    </w:pPr>
    <w:rPr>
      <w:rFonts w:eastAsiaTheme="majorEastAsia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72A"/>
    <w:pPr>
      <w:spacing w:after="0" w:afterAutospacing="0"/>
      <w:jc w:val="left"/>
    </w:pPr>
    <w:rPr>
      <w:rFonts w:ascii="Calibri" w:eastAsia="Calibri" w:hAnsi="Calibri" w:cs="Times New Roman"/>
      <w:sz w:val="22"/>
      <w:lang w:val="en-US"/>
    </w:rPr>
  </w:style>
  <w:style w:type="paragraph" w:styleId="a4">
    <w:name w:val="Body Text Indent"/>
    <w:basedOn w:val="a"/>
    <w:link w:val="a5"/>
    <w:rsid w:val="0044772A"/>
    <w:pPr>
      <w:spacing w:line="360" w:lineRule="auto"/>
      <w:ind w:firstLine="709"/>
    </w:pPr>
    <w:rPr>
      <w:rFonts w:eastAsia="Times New Roman"/>
      <w:sz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4772A"/>
    <w:rPr>
      <w:rFonts w:eastAsia="Times New Roman" w:cs="Times New Roman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44772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44772A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676D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D69"/>
    <w:rPr>
      <w:rFonts w:ascii="Tahoma" w:eastAsia="Calibri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676D69"/>
    <w:rPr>
      <w:rFonts w:eastAsiaTheme="majorEastAsia" w:cs="Times New Roman"/>
      <w:b/>
      <w:bCs/>
      <w:color w:val="000000" w:themeColor="text1"/>
      <w:sz w:val="24"/>
      <w:szCs w:val="24"/>
    </w:rPr>
  </w:style>
  <w:style w:type="paragraph" w:styleId="aa">
    <w:name w:val="List Paragraph"/>
    <w:basedOn w:val="a"/>
    <w:uiPriority w:val="34"/>
    <w:qFormat/>
    <w:rsid w:val="00676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5939</Words>
  <Characters>33853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Power</dc:creator>
  <cp:keywords/>
  <dc:description/>
  <cp:lastModifiedBy>User</cp:lastModifiedBy>
  <cp:revision>4</cp:revision>
  <dcterms:created xsi:type="dcterms:W3CDTF">2013-08-05T12:57:00Z</dcterms:created>
  <dcterms:modified xsi:type="dcterms:W3CDTF">2013-08-07T08:25:00Z</dcterms:modified>
</cp:coreProperties>
</file>